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8B220" w14:textId="77777777" w:rsidR="005A37F5" w:rsidRDefault="005A37F5" w:rsidP="005A37F5">
      <w:pPr>
        <w:pStyle w:val="Default"/>
      </w:pPr>
    </w:p>
    <w:p w14:paraId="4DF634CA" w14:textId="77777777" w:rsidR="005A37F5" w:rsidRDefault="005A37F5" w:rsidP="005A37F5">
      <w:pPr>
        <w:pStyle w:val="Default"/>
      </w:pPr>
    </w:p>
    <w:p w14:paraId="795407F0" w14:textId="77777777" w:rsidR="00A532F0" w:rsidRDefault="00A532F0" w:rsidP="005A37F5">
      <w:pPr>
        <w:pStyle w:val="Default"/>
      </w:pPr>
    </w:p>
    <w:p w14:paraId="27C18B3C" w14:textId="77777777" w:rsidR="00A532F0" w:rsidRDefault="00A532F0" w:rsidP="005A37F5">
      <w:pPr>
        <w:pStyle w:val="Default"/>
      </w:pPr>
    </w:p>
    <w:p w14:paraId="470738D0" w14:textId="77777777" w:rsidR="00A532F0" w:rsidRPr="00A532F0" w:rsidRDefault="00A532F0" w:rsidP="00A532F0">
      <w:pPr>
        <w:jc w:val="center"/>
        <w:rPr>
          <w:rFonts w:ascii="Times New Roman" w:hAnsi="Times New Roman"/>
          <w:sz w:val="60"/>
          <w:szCs w:val="60"/>
        </w:rPr>
      </w:pPr>
      <w:r w:rsidRPr="00A532F0">
        <w:rPr>
          <w:rFonts w:ascii="Times New Roman" w:hAnsi="Times New Roman"/>
          <w:sz w:val="60"/>
          <w:szCs w:val="60"/>
        </w:rPr>
        <w:t xml:space="preserve">nano@illinois </w:t>
      </w:r>
    </w:p>
    <w:p w14:paraId="7B1B705B" w14:textId="77777777" w:rsidR="00A532F0" w:rsidRPr="00A532F0" w:rsidRDefault="00A532F0" w:rsidP="00A532F0">
      <w:pPr>
        <w:jc w:val="center"/>
        <w:rPr>
          <w:rFonts w:ascii="Times New Roman" w:hAnsi="Times New Roman"/>
          <w:sz w:val="80"/>
          <w:szCs w:val="80"/>
        </w:rPr>
      </w:pPr>
      <w:r w:rsidRPr="00A532F0">
        <w:rPr>
          <w:noProof/>
          <w:sz w:val="60"/>
          <w:szCs w:val="60"/>
        </w:rPr>
        <mc:AlternateContent>
          <mc:Choice Requires="wps">
            <w:drawing>
              <wp:anchor distT="45720" distB="45720" distL="114300" distR="114300" simplePos="0" relativeHeight="251659264" behindDoc="0" locked="0" layoutInCell="1" allowOverlap="1" wp14:anchorId="38DEB5B3" wp14:editId="52ED5D15">
                <wp:simplePos x="0" y="0"/>
                <wp:positionH relativeFrom="column">
                  <wp:posOffset>1628775</wp:posOffset>
                </wp:positionH>
                <wp:positionV relativeFrom="paragraph">
                  <wp:posOffset>1286510</wp:posOffset>
                </wp:positionV>
                <wp:extent cx="2705100" cy="2571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571750"/>
                        </a:xfrm>
                        <a:prstGeom prst="rect">
                          <a:avLst/>
                        </a:prstGeom>
                        <a:solidFill>
                          <a:srgbClr val="FFFFFF"/>
                        </a:solidFill>
                        <a:ln w="9525">
                          <a:solidFill>
                            <a:srgbClr val="000000"/>
                          </a:solidFill>
                          <a:miter lim="800000"/>
                          <a:headEnd/>
                          <a:tailEnd/>
                        </a:ln>
                      </wps:spPr>
                      <wps:txbx>
                        <w:txbxContent>
                          <w:p w14:paraId="42673D20" w14:textId="3E6DB30F" w:rsidR="00050C60" w:rsidRDefault="00050C60" w:rsidP="00A532F0">
                            <w:pPr>
                              <w:jc w:val="center"/>
                            </w:pPr>
                            <w:r>
                              <w:rPr>
                                <w:noProof/>
                              </w:rPr>
                              <w:drawing>
                                <wp:inline distT="0" distB="0" distL="0" distR="0" wp14:anchorId="117B29A8" wp14:editId="5A525F30">
                                  <wp:extent cx="3190240" cy="2919523"/>
                                  <wp:effectExtent l="0" t="0" r="0" b="0"/>
                                  <wp:docPr id="143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5" name="Picture 10"/>
                                          <pic:cNvPicPr>
                                            <a:picLocks noChangeAspect="1"/>
                                          </pic:cNvPicPr>
                                        </pic:nvPicPr>
                                        <pic:blipFill rotWithShape="1">
                                          <a:blip r:embed="rId9">
                                            <a:extLst>
                                              <a:ext uri="{28A0092B-C50C-407E-A947-70E740481C1C}">
                                                <a14:useLocalDpi xmlns:a14="http://schemas.microsoft.com/office/drawing/2010/main" val="0"/>
                                              </a:ext>
                                            </a:extLst>
                                          </a:blip>
                                          <a:srcRect l="4408" t="-5855" r="-17973" b="-22371"/>
                                          <a:stretch/>
                                        </pic:blipFill>
                                        <pic:spPr bwMode="auto">
                                          <a:xfrm>
                                            <a:off x="0" y="0"/>
                                            <a:ext cx="3206673" cy="293456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28.25pt;margin-top:101.3pt;width:213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">
                <v:textbox>
                  <w:txbxContent>
                    <w:p w14:paraId="42673D20" w14:textId="3E6DB30F" w:rsidR="00050C60" w:rsidRDefault="00050C60" w:rsidP="00A532F0">
                      <w:pPr>
                        <w:jc w:val="center"/>
                      </w:pPr>
                      <w:r>
                        <w:rPr>
                          <w:noProof/>
                        </w:rPr>
                        <w:drawing>
                          <wp:inline distT="0" distB="0" distL="0" distR="0" wp14:anchorId="117B29A8" wp14:editId="5A525F30">
                            <wp:extent cx="3190240" cy="2919523"/>
                            <wp:effectExtent l="0" t="0" r="0" b="0"/>
                            <wp:docPr id="143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5" name="Picture 10"/>
                                    <pic:cNvPicPr>
                                      <a:picLocks noChangeAspect="1"/>
                                    </pic:cNvPicPr>
                                  </pic:nvPicPr>
                                  <pic:blipFill rotWithShape="1">
                                    <a:blip r:embed="rId9">
                                      <a:extLst>
                                        <a:ext uri="{28A0092B-C50C-407E-A947-70E740481C1C}">
                                          <a14:useLocalDpi xmlns:a14="http://schemas.microsoft.com/office/drawing/2010/main" val="0"/>
                                        </a:ext>
                                      </a:extLst>
                                    </a:blip>
                                    <a:srcRect l="4408" t="-5855" r="-17973" b="-22371"/>
                                    <a:stretch/>
                                  </pic:blipFill>
                                  <pic:spPr bwMode="auto">
                                    <a:xfrm>
                                      <a:off x="0" y="0"/>
                                      <a:ext cx="3206673" cy="293456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A532F0">
        <w:rPr>
          <w:rFonts w:ascii="Times New Roman" w:hAnsi="Times New Roman"/>
          <w:sz w:val="60"/>
          <w:szCs w:val="60"/>
        </w:rPr>
        <w:t xml:space="preserve">Research Experiences for Teachers </w:t>
      </w:r>
      <w:r>
        <w:rPr>
          <w:rFonts w:ascii="Times New Roman" w:hAnsi="Times New Roman"/>
          <w:sz w:val="60"/>
          <w:szCs w:val="60"/>
        </w:rPr>
        <w:t>(RET)</w:t>
      </w:r>
    </w:p>
    <w:p w14:paraId="66B2495E" w14:textId="77777777" w:rsidR="00A532F0" w:rsidRDefault="00A532F0" w:rsidP="00A532F0">
      <w:pPr>
        <w:jc w:val="center"/>
        <w:rPr>
          <w:rFonts w:ascii="Times New Roman" w:hAnsi="Times New Roman"/>
          <w:sz w:val="96"/>
        </w:rPr>
      </w:pPr>
    </w:p>
    <w:p w14:paraId="60B59428" w14:textId="77777777" w:rsidR="00A532F0" w:rsidRDefault="00A532F0" w:rsidP="00A532F0">
      <w:pPr>
        <w:jc w:val="center"/>
        <w:rPr>
          <w:rFonts w:ascii="Times New Roman" w:hAnsi="Times New Roman"/>
          <w:sz w:val="96"/>
        </w:rPr>
      </w:pPr>
    </w:p>
    <w:p w14:paraId="3101A9C9" w14:textId="77777777" w:rsidR="00A532F0" w:rsidRDefault="00A532F0" w:rsidP="00A532F0">
      <w:pPr>
        <w:jc w:val="center"/>
        <w:rPr>
          <w:rFonts w:ascii="Times New Roman" w:hAnsi="Times New Roman"/>
          <w:sz w:val="96"/>
        </w:rPr>
      </w:pPr>
    </w:p>
    <w:p w14:paraId="27DB4309" w14:textId="77777777" w:rsidR="00A532F0" w:rsidRDefault="00A532F0" w:rsidP="00A532F0">
      <w:pPr>
        <w:jc w:val="center"/>
        <w:rPr>
          <w:rFonts w:ascii="Times New Roman" w:hAnsi="Times New Roman"/>
          <w:sz w:val="60"/>
          <w:szCs w:val="60"/>
        </w:rPr>
      </w:pPr>
    </w:p>
    <w:p w14:paraId="21A780E5" w14:textId="77777777" w:rsidR="00A532F0" w:rsidRPr="006E3ACB" w:rsidRDefault="001B1B4C" w:rsidP="00A532F0">
      <w:pPr>
        <w:jc w:val="center"/>
        <w:rPr>
          <w:rFonts w:ascii="Times New Roman" w:hAnsi="Times New Roman"/>
          <w:sz w:val="60"/>
          <w:szCs w:val="60"/>
        </w:rPr>
      </w:pPr>
      <w:r>
        <w:rPr>
          <w:rFonts w:ascii="Times New Roman" w:hAnsi="Times New Roman"/>
          <w:sz w:val="60"/>
          <w:szCs w:val="60"/>
        </w:rPr>
        <w:t>It’s About Time</w:t>
      </w:r>
    </w:p>
    <w:p w14:paraId="320895C1" w14:textId="77777777" w:rsidR="00A532F0" w:rsidRPr="006E3ACB" w:rsidRDefault="001B1B4C" w:rsidP="00A532F0">
      <w:pPr>
        <w:jc w:val="center"/>
        <w:rPr>
          <w:rFonts w:ascii="Times New Roman" w:hAnsi="Times New Roman"/>
          <w:sz w:val="60"/>
          <w:szCs w:val="60"/>
        </w:rPr>
      </w:pPr>
      <w:r>
        <w:rPr>
          <w:rFonts w:ascii="Times New Roman" w:hAnsi="Times New Roman"/>
          <w:sz w:val="60"/>
          <w:szCs w:val="60"/>
        </w:rPr>
        <w:t>Katie Hutchison</w:t>
      </w:r>
    </w:p>
    <w:p w14:paraId="0E65C84F" w14:textId="77777777" w:rsidR="00A532F0" w:rsidRPr="006E3ACB" w:rsidRDefault="001B1B4C" w:rsidP="00A532F0">
      <w:pPr>
        <w:jc w:val="center"/>
        <w:rPr>
          <w:rFonts w:ascii="Times New Roman" w:hAnsi="Times New Roman"/>
          <w:sz w:val="60"/>
          <w:szCs w:val="60"/>
        </w:rPr>
      </w:pPr>
      <w:r>
        <w:rPr>
          <w:rFonts w:ascii="Times New Roman" w:hAnsi="Times New Roman"/>
          <w:sz w:val="60"/>
          <w:szCs w:val="60"/>
        </w:rPr>
        <w:t>Urbana High School</w:t>
      </w:r>
    </w:p>
    <w:p w14:paraId="71C24534" w14:textId="77777777" w:rsidR="005A37F5" w:rsidRPr="006E3ACB" w:rsidRDefault="00691A50" w:rsidP="00A532F0">
      <w:pPr>
        <w:jc w:val="center"/>
        <w:rPr>
          <w:rFonts w:ascii="Times New Roman" w:hAnsi="Times New Roman"/>
          <w:sz w:val="60"/>
          <w:szCs w:val="60"/>
        </w:rPr>
      </w:pPr>
      <w:r>
        <w:rPr>
          <w:rFonts w:ascii="Times New Roman" w:hAnsi="Times New Roman"/>
          <w:sz w:val="60"/>
          <w:szCs w:val="60"/>
        </w:rPr>
        <w:t>2015-2016</w:t>
      </w:r>
    </w:p>
    <w:p w14:paraId="44E5D92C" w14:textId="77777777" w:rsidR="006E3ACB" w:rsidRDefault="006E3ACB">
      <w:pPr>
        <w:rPr>
          <w:rFonts w:ascii="Times New Roman" w:hAnsi="Times New Roman" w:cs="Times New Roman"/>
          <w:color w:val="000000"/>
        </w:rPr>
      </w:pPr>
      <w:r>
        <w:br w:type="page"/>
      </w:r>
    </w:p>
    <w:p w14:paraId="40C93B6F" w14:textId="6EF1E67C" w:rsidR="005A37F5" w:rsidRPr="003C33CA" w:rsidRDefault="005A37F5" w:rsidP="003C33CA">
      <w:pPr>
        <w:pStyle w:val="Default"/>
        <w:spacing w:after="27"/>
        <w:rPr>
          <w:sz w:val="22"/>
          <w:szCs w:val="22"/>
        </w:rPr>
      </w:pPr>
      <w:r w:rsidRPr="003C33CA">
        <w:rPr>
          <w:sz w:val="22"/>
          <w:szCs w:val="22"/>
        </w:rPr>
        <w:lastRenderedPageBreak/>
        <w:t>Description</w:t>
      </w:r>
      <w:r w:rsidR="003C33CA" w:rsidRPr="003C33CA">
        <w:rPr>
          <w:sz w:val="22"/>
          <w:szCs w:val="22"/>
        </w:rPr>
        <w:t>:</w:t>
      </w:r>
      <w:r w:rsidR="001B1B4C">
        <w:rPr>
          <w:sz w:val="22"/>
          <w:szCs w:val="22"/>
        </w:rPr>
        <w:t xml:space="preserve">  In this unit students will be discussing the importance of accu</w:t>
      </w:r>
      <w:r w:rsidR="00E21447">
        <w:rPr>
          <w:sz w:val="22"/>
          <w:szCs w:val="22"/>
        </w:rPr>
        <w:t>rate time measurement, how time</w:t>
      </w:r>
      <w:r w:rsidR="001B1B4C">
        <w:rPr>
          <w:sz w:val="22"/>
          <w:szCs w:val="22"/>
        </w:rPr>
        <w:t>keeping technology has evolved over the centuries</w:t>
      </w:r>
      <w:r w:rsidR="00911F77">
        <w:rPr>
          <w:sz w:val="22"/>
          <w:szCs w:val="22"/>
        </w:rPr>
        <w:t>,</w:t>
      </w:r>
      <w:r w:rsidR="001B1B4C">
        <w:rPr>
          <w:sz w:val="22"/>
          <w:szCs w:val="22"/>
        </w:rPr>
        <w:t xml:space="preserve"> and the role that nanot</w:t>
      </w:r>
      <w:r w:rsidR="00E21447">
        <w:rPr>
          <w:sz w:val="22"/>
          <w:szCs w:val="22"/>
        </w:rPr>
        <w:t>echnology plays in current time</w:t>
      </w:r>
      <w:r w:rsidR="001B1B4C">
        <w:rPr>
          <w:sz w:val="22"/>
          <w:szCs w:val="22"/>
        </w:rPr>
        <w:t>keeping practices.</w:t>
      </w:r>
    </w:p>
    <w:p w14:paraId="02F9F1FC" w14:textId="77777777" w:rsidR="003C33CA" w:rsidRPr="003C33CA" w:rsidRDefault="003C33CA" w:rsidP="003C33CA">
      <w:pPr>
        <w:pStyle w:val="Default"/>
        <w:spacing w:after="27"/>
        <w:rPr>
          <w:sz w:val="22"/>
          <w:szCs w:val="22"/>
        </w:rPr>
      </w:pPr>
    </w:p>
    <w:p w14:paraId="49C51029" w14:textId="77777777" w:rsidR="003C33CA" w:rsidRPr="003C33CA" w:rsidRDefault="003C33CA" w:rsidP="003C33CA">
      <w:pPr>
        <w:pStyle w:val="Default"/>
        <w:spacing w:after="27"/>
        <w:rPr>
          <w:sz w:val="22"/>
          <w:szCs w:val="22"/>
        </w:rPr>
      </w:pPr>
    </w:p>
    <w:p w14:paraId="2809D6E8" w14:textId="77777777" w:rsidR="003C33CA" w:rsidRPr="003C33CA" w:rsidRDefault="005A37F5" w:rsidP="003C33CA">
      <w:pPr>
        <w:pStyle w:val="Default"/>
        <w:spacing w:after="27"/>
        <w:rPr>
          <w:sz w:val="22"/>
          <w:szCs w:val="22"/>
        </w:rPr>
      </w:pPr>
      <w:r w:rsidRPr="003C33CA">
        <w:rPr>
          <w:sz w:val="22"/>
          <w:szCs w:val="22"/>
        </w:rPr>
        <w:t>Learning objectives</w:t>
      </w:r>
      <w:r w:rsidR="003C33CA" w:rsidRPr="003C33CA">
        <w:rPr>
          <w:sz w:val="22"/>
          <w:szCs w:val="22"/>
        </w:rPr>
        <w:t>:</w:t>
      </w:r>
    </w:p>
    <w:p w14:paraId="1C863CE1" w14:textId="77777777" w:rsidR="003C33CA" w:rsidRDefault="001B1B4C" w:rsidP="001B1B4C">
      <w:pPr>
        <w:pStyle w:val="Default"/>
        <w:numPr>
          <w:ilvl w:val="0"/>
          <w:numId w:val="4"/>
        </w:numPr>
        <w:spacing w:after="27"/>
        <w:rPr>
          <w:sz w:val="22"/>
          <w:szCs w:val="22"/>
        </w:rPr>
      </w:pPr>
      <w:r>
        <w:rPr>
          <w:sz w:val="22"/>
          <w:szCs w:val="22"/>
        </w:rPr>
        <w:t>Students will describe how timekeeping devices have evolved over time.</w:t>
      </w:r>
    </w:p>
    <w:p w14:paraId="64DA38DC" w14:textId="77777777" w:rsidR="001B1B4C" w:rsidRDefault="001B1B4C" w:rsidP="001B1B4C">
      <w:pPr>
        <w:pStyle w:val="Default"/>
        <w:numPr>
          <w:ilvl w:val="0"/>
          <w:numId w:val="4"/>
        </w:numPr>
        <w:spacing w:after="27"/>
        <w:rPr>
          <w:sz w:val="22"/>
          <w:szCs w:val="22"/>
        </w:rPr>
      </w:pPr>
      <w:r>
        <w:rPr>
          <w:sz w:val="22"/>
          <w:szCs w:val="22"/>
        </w:rPr>
        <w:t>Students will critique various timekeeping models and identify the advantages and disadvantages of each.</w:t>
      </w:r>
    </w:p>
    <w:p w14:paraId="22C447CF" w14:textId="77777777" w:rsidR="001B1B4C" w:rsidRDefault="001B1B4C" w:rsidP="001B1B4C">
      <w:pPr>
        <w:pStyle w:val="Default"/>
        <w:numPr>
          <w:ilvl w:val="0"/>
          <w:numId w:val="4"/>
        </w:numPr>
        <w:spacing w:after="27"/>
        <w:rPr>
          <w:sz w:val="22"/>
          <w:szCs w:val="22"/>
        </w:rPr>
      </w:pPr>
      <w:r>
        <w:rPr>
          <w:sz w:val="22"/>
          <w:szCs w:val="22"/>
        </w:rPr>
        <w:t>Students will define nanotechnology and give examples of current applications in society.</w:t>
      </w:r>
    </w:p>
    <w:p w14:paraId="5F039BA7" w14:textId="1BCAAB6F" w:rsidR="001B1B4C" w:rsidRPr="003C33CA" w:rsidRDefault="001B1B4C" w:rsidP="001B1B4C">
      <w:pPr>
        <w:pStyle w:val="Default"/>
        <w:numPr>
          <w:ilvl w:val="0"/>
          <w:numId w:val="4"/>
        </w:numPr>
        <w:spacing w:after="27"/>
        <w:rPr>
          <w:sz w:val="22"/>
          <w:szCs w:val="22"/>
        </w:rPr>
      </w:pPr>
      <w:r>
        <w:rPr>
          <w:sz w:val="22"/>
          <w:szCs w:val="22"/>
        </w:rPr>
        <w:t>St</w:t>
      </w:r>
      <w:r w:rsidR="002C4F19">
        <w:rPr>
          <w:sz w:val="22"/>
          <w:szCs w:val="22"/>
        </w:rPr>
        <w:t>udents will design a time</w:t>
      </w:r>
      <w:r>
        <w:rPr>
          <w:sz w:val="22"/>
          <w:szCs w:val="22"/>
        </w:rPr>
        <w:t>keeping device based on nanotechnology to be utilized on the first manned mission to Mars.</w:t>
      </w:r>
    </w:p>
    <w:p w14:paraId="28772C23" w14:textId="77777777" w:rsidR="003C33CA" w:rsidRPr="003C33CA" w:rsidRDefault="003C33CA" w:rsidP="003C33CA">
      <w:pPr>
        <w:pStyle w:val="Default"/>
        <w:spacing w:after="27"/>
        <w:rPr>
          <w:sz w:val="22"/>
          <w:szCs w:val="22"/>
        </w:rPr>
      </w:pPr>
    </w:p>
    <w:p w14:paraId="7EE505B7" w14:textId="77777777" w:rsidR="003C33CA" w:rsidRPr="003C33CA" w:rsidRDefault="003C33CA" w:rsidP="003C33CA">
      <w:pPr>
        <w:pStyle w:val="Default"/>
        <w:spacing w:after="27"/>
        <w:rPr>
          <w:sz w:val="22"/>
          <w:szCs w:val="22"/>
        </w:rPr>
      </w:pPr>
    </w:p>
    <w:p w14:paraId="331936DE" w14:textId="77777777" w:rsidR="003C33CA" w:rsidRPr="003C33CA" w:rsidRDefault="003C33CA" w:rsidP="003C33CA">
      <w:pPr>
        <w:pStyle w:val="Default"/>
        <w:spacing w:after="27"/>
        <w:rPr>
          <w:sz w:val="22"/>
          <w:szCs w:val="22"/>
        </w:rPr>
      </w:pPr>
      <w:r w:rsidRPr="003C33CA">
        <w:rPr>
          <w:sz w:val="22"/>
          <w:szCs w:val="22"/>
        </w:rPr>
        <w:t>Prerequisite knowledge/skills:</w:t>
      </w:r>
    </w:p>
    <w:p w14:paraId="695AA003" w14:textId="77777777" w:rsidR="003C33CA" w:rsidRDefault="001B1B4C" w:rsidP="001B1B4C">
      <w:pPr>
        <w:pStyle w:val="Default"/>
        <w:numPr>
          <w:ilvl w:val="0"/>
          <w:numId w:val="3"/>
        </w:numPr>
        <w:spacing w:after="27"/>
        <w:rPr>
          <w:sz w:val="22"/>
          <w:szCs w:val="22"/>
        </w:rPr>
      </w:pPr>
      <w:r>
        <w:rPr>
          <w:sz w:val="22"/>
          <w:szCs w:val="22"/>
        </w:rPr>
        <w:t xml:space="preserve">Students can define and draw a model of an </w:t>
      </w:r>
      <w:r w:rsidRPr="001B1B4C">
        <w:rPr>
          <w:b/>
          <w:sz w:val="22"/>
          <w:szCs w:val="22"/>
        </w:rPr>
        <w:t>atom</w:t>
      </w:r>
      <w:r>
        <w:rPr>
          <w:sz w:val="22"/>
          <w:szCs w:val="22"/>
        </w:rPr>
        <w:t xml:space="preserve"> including </w:t>
      </w:r>
      <w:r w:rsidRPr="001B1B4C">
        <w:rPr>
          <w:b/>
          <w:sz w:val="22"/>
          <w:szCs w:val="22"/>
        </w:rPr>
        <w:t>protons</w:t>
      </w:r>
      <w:r>
        <w:rPr>
          <w:sz w:val="22"/>
          <w:szCs w:val="22"/>
        </w:rPr>
        <w:t xml:space="preserve">, </w:t>
      </w:r>
      <w:r w:rsidRPr="001B1B4C">
        <w:rPr>
          <w:b/>
          <w:sz w:val="22"/>
          <w:szCs w:val="22"/>
        </w:rPr>
        <w:t>neutrons</w:t>
      </w:r>
      <w:r>
        <w:rPr>
          <w:sz w:val="22"/>
          <w:szCs w:val="22"/>
        </w:rPr>
        <w:t xml:space="preserve">, </w:t>
      </w:r>
      <w:r w:rsidRPr="001B1B4C">
        <w:rPr>
          <w:b/>
          <w:sz w:val="22"/>
          <w:szCs w:val="22"/>
        </w:rPr>
        <w:t>electrons</w:t>
      </w:r>
      <w:r>
        <w:rPr>
          <w:sz w:val="22"/>
          <w:szCs w:val="22"/>
        </w:rPr>
        <w:t xml:space="preserve">, and a </w:t>
      </w:r>
      <w:r w:rsidRPr="001B1B4C">
        <w:rPr>
          <w:b/>
          <w:sz w:val="22"/>
          <w:szCs w:val="22"/>
        </w:rPr>
        <w:t>nucleus</w:t>
      </w:r>
      <w:r>
        <w:rPr>
          <w:sz w:val="22"/>
          <w:szCs w:val="22"/>
        </w:rPr>
        <w:t>.</w:t>
      </w:r>
    </w:p>
    <w:p w14:paraId="54B98A3A" w14:textId="77777777" w:rsidR="001B1B4C" w:rsidRDefault="001B1B4C" w:rsidP="001B1B4C">
      <w:pPr>
        <w:pStyle w:val="Default"/>
        <w:numPr>
          <w:ilvl w:val="0"/>
          <w:numId w:val="3"/>
        </w:numPr>
        <w:spacing w:after="27"/>
        <w:rPr>
          <w:sz w:val="22"/>
          <w:szCs w:val="22"/>
        </w:rPr>
      </w:pPr>
      <w:r>
        <w:rPr>
          <w:sz w:val="22"/>
          <w:szCs w:val="22"/>
        </w:rPr>
        <w:t xml:space="preserve">Students can make </w:t>
      </w:r>
      <w:r w:rsidRPr="001B1B4C">
        <w:rPr>
          <w:b/>
          <w:sz w:val="22"/>
          <w:szCs w:val="22"/>
        </w:rPr>
        <w:t>claims</w:t>
      </w:r>
      <w:r>
        <w:rPr>
          <w:sz w:val="22"/>
          <w:szCs w:val="22"/>
        </w:rPr>
        <w:t xml:space="preserve"> and give </w:t>
      </w:r>
      <w:r w:rsidRPr="001B1B4C">
        <w:rPr>
          <w:b/>
          <w:sz w:val="22"/>
          <w:szCs w:val="22"/>
        </w:rPr>
        <w:t>evidence</w:t>
      </w:r>
      <w:r>
        <w:rPr>
          <w:sz w:val="22"/>
          <w:szCs w:val="22"/>
        </w:rPr>
        <w:t xml:space="preserve"> when critiquing models.</w:t>
      </w:r>
    </w:p>
    <w:p w14:paraId="6CF8A590" w14:textId="77777777" w:rsidR="00292770" w:rsidRDefault="00292770" w:rsidP="001B1B4C">
      <w:pPr>
        <w:pStyle w:val="Default"/>
        <w:numPr>
          <w:ilvl w:val="0"/>
          <w:numId w:val="3"/>
        </w:numPr>
        <w:spacing w:after="27"/>
        <w:rPr>
          <w:sz w:val="22"/>
          <w:szCs w:val="22"/>
        </w:rPr>
      </w:pPr>
      <w:r>
        <w:rPr>
          <w:sz w:val="22"/>
          <w:szCs w:val="22"/>
        </w:rPr>
        <w:t xml:space="preserve">Students are able to calculate </w:t>
      </w:r>
      <w:r w:rsidRPr="00292770">
        <w:rPr>
          <w:b/>
          <w:sz w:val="22"/>
          <w:szCs w:val="22"/>
        </w:rPr>
        <w:t>velocity</w:t>
      </w:r>
      <w:r>
        <w:rPr>
          <w:sz w:val="22"/>
          <w:szCs w:val="22"/>
        </w:rPr>
        <w:t xml:space="preserve"> </w:t>
      </w:r>
    </w:p>
    <w:p w14:paraId="251A9279" w14:textId="21D02454" w:rsidR="00855049" w:rsidRPr="003C33CA" w:rsidRDefault="00855049" w:rsidP="001B1B4C">
      <w:pPr>
        <w:pStyle w:val="Default"/>
        <w:numPr>
          <w:ilvl w:val="0"/>
          <w:numId w:val="3"/>
        </w:numPr>
        <w:spacing w:after="27"/>
        <w:rPr>
          <w:sz w:val="22"/>
          <w:szCs w:val="22"/>
        </w:rPr>
      </w:pPr>
      <w:r>
        <w:rPr>
          <w:sz w:val="22"/>
          <w:szCs w:val="22"/>
        </w:rPr>
        <w:t xml:space="preserve">Students can define and measure the </w:t>
      </w:r>
      <w:r w:rsidRPr="00855049">
        <w:rPr>
          <w:b/>
          <w:sz w:val="22"/>
          <w:szCs w:val="22"/>
        </w:rPr>
        <w:t>wavelength</w:t>
      </w:r>
      <w:r>
        <w:rPr>
          <w:sz w:val="22"/>
          <w:szCs w:val="22"/>
        </w:rPr>
        <w:t xml:space="preserve">, </w:t>
      </w:r>
      <w:r w:rsidRPr="00855049">
        <w:rPr>
          <w:b/>
          <w:sz w:val="22"/>
          <w:szCs w:val="22"/>
        </w:rPr>
        <w:t>amplitude</w:t>
      </w:r>
      <w:r>
        <w:rPr>
          <w:sz w:val="22"/>
          <w:szCs w:val="22"/>
        </w:rPr>
        <w:t xml:space="preserve">, and </w:t>
      </w:r>
      <w:r w:rsidRPr="00855049">
        <w:rPr>
          <w:b/>
          <w:sz w:val="22"/>
          <w:szCs w:val="22"/>
        </w:rPr>
        <w:t>frequency</w:t>
      </w:r>
      <w:r>
        <w:rPr>
          <w:sz w:val="22"/>
          <w:szCs w:val="22"/>
        </w:rPr>
        <w:t xml:space="preserve"> of a wave</w:t>
      </w:r>
    </w:p>
    <w:p w14:paraId="19F484FE" w14:textId="77777777" w:rsidR="003C33CA" w:rsidRPr="003C33CA" w:rsidRDefault="003C33CA" w:rsidP="003C33CA">
      <w:pPr>
        <w:pStyle w:val="Default"/>
        <w:spacing w:after="27"/>
        <w:rPr>
          <w:sz w:val="22"/>
          <w:szCs w:val="22"/>
        </w:rPr>
      </w:pPr>
    </w:p>
    <w:p w14:paraId="549ECB88" w14:textId="77777777" w:rsidR="003C33CA" w:rsidRPr="003C33CA" w:rsidRDefault="003C33CA" w:rsidP="003C33CA">
      <w:pPr>
        <w:pStyle w:val="Default"/>
        <w:spacing w:after="27"/>
        <w:rPr>
          <w:sz w:val="22"/>
          <w:szCs w:val="22"/>
        </w:rPr>
      </w:pPr>
    </w:p>
    <w:p w14:paraId="6AF2F047" w14:textId="77777777" w:rsidR="003C33CA" w:rsidRPr="003C33CA" w:rsidRDefault="003C33CA" w:rsidP="003C33CA">
      <w:pPr>
        <w:pStyle w:val="Default"/>
        <w:spacing w:after="27"/>
        <w:rPr>
          <w:sz w:val="22"/>
          <w:szCs w:val="22"/>
        </w:rPr>
      </w:pPr>
    </w:p>
    <w:p w14:paraId="04F8C5C3" w14:textId="77777777" w:rsidR="003C33CA" w:rsidRPr="003C33CA" w:rsidRDefault="003C33CA" w:rsidP="003C33CA">
      <w:pPr>
        <w:pStyle w:val="Default"/>
        <w:spacing w:after="27"/>
        <w:rPr>
          <w:sz w:val="22"/>
          <w:szCs w:val="22"/>
        </w:rPr>
      </w:pPr>
      <w:r w:rsidRPr="003C33CA">
        <w:rPr>
          <w:sz w:val="22"/>
          <w:szCs w:val="22"/>
        </w:rPr>
        <w:t>Duration:</w:t>
      </w:r>
      <w:r w:rsidR="001B1B4C">
        <w:rPr>
          <w:sz w:val="22"/>
          <w:szCs w:val="22"/>
        </w:rPr>
        <w:t xml:space="preserve"> 1-2 weeks </w:t>
      </w:r>
    </w:p>
    <w:p w14:paraId="56C787F4" w14:textId="77777777" w:rsidR="003C33CA" w:rsidRPr="003C33CA" w:rsidRDefault="003C33CA" w:rsidP="003C33CA">
      <w:pPr>
        <w:pStyle w:val="Default"/>
        <w:spacing w:after="27"/>
        <w:rPr>
          <w:sz w:val="22"/>
          <w:szCs w:val="22"/>
        </w:rPr>
      </w:pPr>
    </w:p>
    <w:p w14:paraId="3FB78BBC" w14:textId="77777777" w:rsidR="003C33CA" w:rsidRPr="003C33CA" w:rsidRDefault="003C33CA" w:rsidP="003C33CA">
      <w:pPr>
        <w:pStyle w:val="Default"/>
        <w:spacing w:after="27"/>
        <w:rPr>
          <w:sz w:val="22"/>
          <w:szCs w:val="22"/>
        </w:rPr>
      </w:pPr>
      <w:r w:rsidRPr="003C33CA">
        <w:rPr>
          <w:sz w:val="22"/>
          <w:szCs w:val="22"/>
        </w:rPr>
        <w:t>Target grade level(s):</w:t>
      </w:r>
      <w:r w:rsidR="001B1B4C">
        <w:rPr>
          <w:sz w:val="22"/>
          <w:szCs w:val="22"/>
        </w:rPr>
        <w:t xml:space="preserve"> Middle School/Early High School</w:t>
      </w:r>
    </w:p>
    <w:p w14:paraId="7F787AF1" w14:textId="77777777" w:rsidR="003C33CA" w:rsidRPr="003C33CA" w:rsidRDefault="003C33CA" w:rsidP="003C33CA">
      <w:pPr>
        <w:pStyle w:val="Default"/>
        <w:spacing w:after="27"/>
        <w:rPr>
          <w:sz w:val="22"/>
          <w:szCs w:val="22"/>
        </w:rPr>
      </w:pPr>
      <w:r w:rsidRPr="003C33CA">
        <w:rPr>
          <w:sz w:val="22"/>
          <w:szCs w:val="22"/>
        </w:rPr>
        <w:t xml:space="preserve"> </w:t>
      </w:r>
    </w:p>
    <w:p w14:paraId="4C1172F9" w14:textId="77777777" w:rsidR="003C33CA" w:rsidRPr="003C33CA" w:rsidRDefault="003C33CA" w:rsidP="003C33CA">
      <w:pPr>
        <w:pStyle w:val="Default"/>
        <w:spacing w:after="27"/>
        <w:rPr>
          <w:sz w:val="22"/>
          <w:szCs w:val="22"/>
        </w:rPr>
      </w:pPr>
      <w:r w:rsidRPr="003C33CA">
        <w:rPr>
          <w:sz w:val="22"/>
          <w:szCs w:val="22"/>
        </w:rPr>
        <w:t xml:space="preserve">Target subject(s): </w:t>
      </w:r>
      <w:r w:rsidR="001B1B4C">
        <w:rPr>
          <w:sz w:val="22"/>
          <w:szCs w:val="22"/>
        </w:rPr>
        <w:t>Physical Science</w:t>
      </w:r>
    </w:p>
    <w:p w14:paraId="5474AB5F" w14:textId="77777777" w:rsidR="003C33CA" w:rsidRPr="003C33CA" w:rsidRDefault="003C33CA" w:rsidP="003C33CA">
      <w:pPr>
        <w:pStyle w:val="Default"/>
        <w:spacing w:after="27"/>
        <w:rPr>
          <w:sz w:val="22"/>
          <w:szCs w:val="22"/>
        </w:rPr>
      </w:pPr>
    </w:p>
    <w:p w14:paraId="1ADF5174" w14:textId="77777777" w:rsidR="003C33CA" w:rsidRPr="003C33CA" w:rsidRDefault="003C33CA" w:rsidP="003C33CA">
      <w:pPr>
        <w:pStyle w:val="Default"/>
        <w:spacing w:after="27"/>
        <w:rPr>
          <w:sz w:val="22"/>
          <w:szCs w:val="22"/>
        </w:rPr>
      </w:pPr>
    </w:p>
    <w:p w14:paraId="04447EE0" w14:textId="1893C3A8" w:rsidR="005A37F5" w:rsidRDefault="005A37F5" w:rsidP="003C33CA">
      <w:pPr>
        <w:pStyle w:val="Default"/>
        <w:spacing w:after="27"/>
        <w:rPr>
          <w:sz w:val="22"/>
          <w:szCs w:val="22"/>
        </w:rPr>
      </w:pPr>
      <w:r w:rsidRPr="003C33CA">
        <w:rPr>
          <w:sz w:val="22"/>
          <w:szCs w:val="22"/>
        </w:rPr>
        <w:t xml:space="preserve"> </w:t>
      </w:r>
      <w:r w:rsidR="00B149B2">
        <w:rPr>
          <w:sz w:val="22"/>
          <w:szCs w:val="22"/>
        </w:rPr>
        <w:t>Unit Overview</w:t>
      </w:r>
    </w:p>
    <w:p w14:paraId="328AF989" w14:textId="77777777" w:rsidR="00B149B2" w:rsidRDefault="00B149B2" w:rsidP="003C33CA">
      <w:pPr>
        <w:pStyle w:val="Default"/>
        <w:spacing w:after="27"/>
        <w:rPr>
          <w:sz w:val="22"/>
          <w:szCs w:val="22"/>
        </w:rPr>
      </w:pPr>
    </w:p>
    <w:tbl>
      <w:tblPr>
        <w:tblStyle w:val="TableGrid"/>
        <w:tblW w:w="10152" w:type="dxa"/>
        <w:tblLayout w:type="fixed"/>
        <w:tblLook w:val="04A0" w:firstRow="1" w:lastRow="0" w:firstColumn="1" w:lastColumn="0" w:noHBand="0" w:noVBand="1"/>
      </w:tblPr>
      <w:tblGrid>
        <w:gridCol w:w="583"/>
        <w:gridCol w:w="1982"/>
        <w:gridCol w:w="2583"/>
        <w:gridCol w:w="5004"/>
      </w:tblGrid>
      <w:tr w:rsidR="00B149B2" w14:paraId="46455E88" w14:textId="77777777" w:rsidTr="006702EA">
        <w:tc>
          <w:tcPr>
            <w:tcW w:w="583" w:type="dxa"/>
          </w:tcPr>
          <w:p w14:paraId="5717E39B" w14:textId="74F40E9D" w:rsidR="00B149B2" w:rsidRDefault="00B149B2" w:rsidP="003C33CA">
            <w:pPr>
              <w:pStyle w:val="Default"/>
              <w:spacing w:after="27"/>
              <w:rPr>
                <w:sz w:val="22"/>
                <w:szCs w:val="22"/>
              </w:rPr>
            </w:pPr>
            <w:r>
              <w:rPr>
                <w:sz w:val="22"/>
                <w:szCs w:val="22"/>
              </w:rPr>
              <w:t>Day</w:t>
            </w:r>
          </w:p>
        </w:tc>
        <w:tc>
          <w:tcPr>
            <w:tcW w:w="1982" w:type="dxa"/>
          </w:tcPr>
          <w:p w14:paraId="4A839B1B" w14:textId="319F432E" w:rsidR="00B149B2" w:rsidRDefault="007A705B" w:rsidP="003C33CA">
            <w:pPr>
              <w:pStyle w:val="Default"/>
              <w:spacing w:after="27"/>
              <w:rPr>
                <w:sz w:val="22"/>
                <w:szCs w:val="22"/>
              </w:rPr>
            </w:pPr>
            <w:r>
              <w:rPr>
                <w:sz w:val="22"/>
                <w:szCs w:val="22"/>
              </w:rPr>
              <w:t>Objectives</w:t>
            </w:r>
          </w:p>
        </w:tc>
        <w:tc>
          <w:tcPr>
            <w:tcW w:w="2583" w:type="dxa"/>
          </w:tcPr>
          <w:p w14:paraId="35E246EE" w14:textId="092ED86F" w:rsidR="00B149B2" w:rsidRDefault="00230A39" w:rsidP="003C33CA">
            <w:pPr>
              <w:pStyle w:val="Default"/>
              <w:spacing w:after="27"/>
              <w:rPr>
                <w:sz w:val="22"/>
                <w:szCs w:val="22"/>
              </w:rPr>
            </w:pPr>
            <w:r>
              <w:rPr>
                <w:sz w:val="22"/>
                <w:szCs w:val="22"/>
              </w:rPr>
              <w:t>Activities</w:t>
            </w:r>
          </w:p>
        </w:tc>
        <w:tc>
          <w:tcPr>
            <w:tcW w:w="5004" w:type="dxa"/>
          </w:tcPr>
          <w:p w14:paraId="44C7F66C" w14:textId="3E58BA79" w:rsidR="00B149B2" w:rsidRDefault="00B149B2" w:rsidP="003C33CA">
            <w:pPr>
              <w:pStyle w:val="Default"/>
              <w:spacing w:after="27"/>
              <w:rPr>
                <w:sz w:val="22"/>
                <w:szCs w:val="22"/>
              </w:rPr>
            </w:pPr>
            <w:r>
              <w:rPr>
                <w:sz w:val="22"/>
                <w:szCs w:val="22"/>
              </w:rPr>
              <w:t>Materials</w:t>
            </w:r>
          </w:p>
        </w:tc>
      </w:tr>
      <w:tr w:rsidR="00B149B2" w14:paraId="75F4F426" w14:textId="77777777" w:rsidTr="006702EA">
        <w:tc>
          <w:tcPr>
            <w:tcW w:w="583" w:type="dxa"/>
          </w:tcPr>
          <w:p w14:paraId="6E486451" w14:textId="1D3DE6DA" w:rsidR="00B149B2" w:rsidRDefault="00B149B2" w:rsidP="003C33CA">
            <w:pPr>
              <w:pStyle w:val="Default"/>
              <w:spacing w:after="27"/>
              <w:rPr>
                <w:sz w:val="22"/>
                <w:szCs w:val="22"/>
              </w:rPr>
            </w:pPr>
            <w:r>
              <w:rPr>
                <w:sz w:val="22"/>
                <w:szCs w:val="22"/>
              </w:rPr>
              <w:t>1</w:t>
            </w:r>
          </w:p>
        </w:tc>
        <w:tc>
          <w:tcPr>
            <w:tcW w:w="1982" w:type="dxa"/>
          </w:tcPr>
          <w:p w14:paraId="661DFF76" w14:textId="099CE490" w:rsidR="00B149B2" w:rsidRDefault="00911F77" w:rsidP="00911F77">
            <w:pPr>
              <w:pStyle w:val="Default"/>
              <w:spacing w:after="27"/>
              <w:rPr>
                <w:sz w:val="22"/>
                <w:szCs w:val="22"/>
              </w:rPr>
            </w:pPr>
            <w:r>
              <w:rPr>
                <w:sz w:val="22"/>
                <w:szCs w:val="22"/>
              </w:rPr>
              <w:t xml:space="preserve">1) </w:t>
            </w:r>
            <w:r w:rsidR="007A705B">
              <w:rPr>
                <w:sz w:val="22"/>
                <w:szCs w:val="22"/>
              </w:rPr>
              <w:t>Identify methods of time measurement</w:t>
            </w:r>
          </w:p>
          <w:p w14:paraId="6A3D5A41" w14:textId="5A59FC1C" w:rsidR="00230A39" w:rsidRDefault="00911F77" w:rsidP="00911F77">
            <w:pPr>
              <w:pStyle w:val="Default"/>
              <w:spacing w:after="27"/>
              <w:rPr>
                <w:sz w:val="22"/>
                <w:szCs w:val="22"/>
              </w:rPr>
            </w:pPr>
            <w:r>
              <w:rPr>
                <w:sz w:val="22"/>
                <w:szCs w:val="22"/>
              </w:rPr>
              <w:br/>
              <w:t xml:space="preserve">2) </w:t>
            </w:r>
            <w:r w:rsidR="00230A39">
              <w:rPr>
                <w:sz w:val="22"/>
                <w:szCs w:val="22"/>
              </w:rPr>
              <w:t>Make quantitative and qualitative observations</w:t>
            </w:r>
          </w:p>
        </w:tc>
        <w:tc>
          <w:tcPr>
            <w:tcW w:w="2583" w:type="dxa"/>
          </w:tcPr>
          <w:p w14:paraId="3421FE16" w14:textId="77777777" w:rsidR="00230A39" w:rsidRDefault="00230A39" w:rsidP="00911F77">
            <w:pPr>
              <w:pStyle w:val="Default"/>
              <w:numPr>
                <w:ilvl w:val="0"/>
                <w:numId w:val="13"/>
              </w:numPr>
              <w:spacing w:after="27"/>
              <w:ind w:left="225" w:hanging="263"/>
              <w:rPr>
                <w:sz w:val="22"/>
                <w:szCs w:val="22"/>
              </w:rPr>
            </w:pPr>
            <w:r>
              <w:rPr>
                <w:sz w:val="22"/>
                <w:szCs w:val="22"/>
              </w:rPr>
              <w:t>Warm-up</w:t>
            </w:r>
          </w:p>
          <w:p w14:paraId="2BC7B21C" w14:textId="77777777" w:rsidR="00230A39" w:rsidRDefault="00230A39" w:rsidP="00911F77">
            <w:pPr>
              <w:pStyle w:val="Default"/>
              <w:numPr>
                <w:ilvl w:val="0"/>
                <w:numId w:val="13"/>
              </w:numPr>
              <w:spacing w:after="27"/>
              <w:ind w:left="225" w:hanging="263"/>
              <w:rPr>
                <w:sz w:val="22"/>
                <w:szCs w:val="22"/>
              </w:rPr>
            </w:pPr>
            <w:r>
              <w:rPr>
                <w:sz w:val="22"/>
                <w:szCs w:val="22"/>
              </w:rPr>
              <w:t>“The Martian” Observations</w:t>
            </w:r>
          </w:p>
          <w:p w14:paraId="4EBC5FEE" w14:textId="2B8CAD40" w:rsidR="00230A39" w:rsidRPr="00230A39" w:rsidRDefault="00230A39" w:rsidP="00911F77">
            <w:pPr>
              <w:pStyle w:val="Default"/>
              <w:numPr>
                <w:ilvl w:val="0"/>
                <w:numId w:val="13"/>
              </w:numPr>
              <w:spacing w:after="27"/>
              <w:ind w:left="225" w:hanging="263"/>
              <w:rPr>
                <w:sz w:val="22"/>
                <w:szCs w:val="22"/>
              </w:rPr>
            </w:pPr>
            <w:r>
              <w:rPr>
                <w:sz w:val="22"/>
                <w:szCs w:val="22"/>
              </w:rPr>
              <w:t>Timekeeping research</w:t>
            </w:r>
            <w:r w:rsidR="007E7251">
              <w:rPr>
                <w:sz w:val="22"/>
                <w:szCs w:val="22"/>
              </w:rPr>
              <w:br/>
            </w:r>
            <w:r w:rsidR="007E7251">
              <w:rPr>
                <w:sz w:val="22"/>
                <w:szCs w:val="22"/>
              </w:rPr>
              <w:br/>
              <w:t>Optional Extension: Evolution of Timekeeping Flipbooks</w:t>
            </w:r>
          </w:p>
        </w:tc>
        <w:tc>
          <w:tcPr>
            <w:tcW w:w="5004" w:type="dxa"/>
          </w:tcPr>
          <w:p w14:paraId="2BB91204" w14:textId="232281AD" w:rsidR="00B149B2" w:rsidRPr="00BC4EB9" w:rsidRDefault="004A1353" w:rsidP="003C33CA">
            <w:pPr>
              <w:pStyle w:val="Default"/>
              <w:spacing w:after="27"/>
              <w:rPr>
                <w:sz w:val="22"/>
                <w:szCs w:val="22"/>
              </w:rPr>
            </w:pPr>
            <w:r>
              <w:rPr>
                <w:sz w:val="22"/>
                <w:szCs w:val="22"/>
              </w:rPr>
              <w:t>-</w:t>
            </w:r>
            <w:r w:rsidRPr="00911F77">
              <w:rPr>
                <w:sz w:val="22"/>
                <w:szCs w:val="22"/>
              </w:rPr>
              <w:t>It’s About Time</w:t>
            </w:r>
            <w:r w:rsidR="00F643EB">
              <w:rPr>
                <w:sz w:val="22"/>
                <w:szCs w:val="22"/>
              </w:rPr>
              <w:t xml:space="preserve"> Unit PowerP</w:t>
            </w:r>
            <w:r w:rsidR="00911F77">
              <w:rPr>
                <w:sz w:val="22"/>
                <w:szCs w:val="22"/>
              </w:rPr>
              <w:t>oint</w:t>
            </w:r>
            <w:r w:rsidR="00F643EB">
              <w:rPr>
                <w:sz w:val="22"/>
                <w:szCs w:val="22"/>
              </w:rPr>
              <w:br/>
            </w:r>
            <w:r>
              <w:rPr>
                <w:sz w:val="22"/>
                <w:szCs w:val="22"/>
              </w:rPr>
              <w:br/>
              <w:t>-</w:t>
            </w:r>
            <w:hyperlink r:id="rId10" w:history="1">
              <w:r w:rsidR="00806BBA" w:rsidRPr="006401DD">
                <w:rPr>
                  <w:rStyle w:val="Hyperlink"/>
                  <w:sz w:val="22"/>
                  <w:szCs w:val="22"/>
                  <w:u w:val="none"/>
                </w:rPr>
                <w:t>IAT.1: Evolution of Timekeeping Research</w:t>
              </w:r>
            </w:hyperlink>
            <w:r w:rsidR="00F643EB">
              <w:rPr>
                <w:rStyle w:val="Hyperlink"/>
                <w:sz w:val="22"/>
                <w:szCs w:val="22"/>
              </w:rPr>
              <w:br/>
            </w:r>
            <w:r w:rsidR="00BC4EB9">
              <w:rPr>
                <w:rStyle w:val="Hyperlink"/>
                <w:sz w:val="22"/>
                <w:szCs w:val="22"/>
              </w:rPr>
              <w:br/>
            </w:r>
            <w:r w:rsidR="00BC4EB9" w:rsidRPr="00BC4EB9">
              <w:rPr>
                <w:rStyle w:val="Hyperlink"/>
                <w:u w:val="none"/>
              </w:rPr>
              <w:t xml:space="preserve">-How to make a Flipbook video demo: </w:t>
            </w:r>
            <w:hyperlink r:id="rId11" w:history="1">
              <w:r w:rsidR="00BC4EB9" w:rsidRPr="006457C1">
                <w:rPr>
                  <w:rStyle w:val="Hyperlink"/>
                </w:rPr>
                <w:t>https://www.nyfa.edu/student-resources/flipbook-animation-techniques-and-examples/</w:t>
              </w:r>
            </w:hyperlink>
            <w:r w:rsidR="00BC4EB9">
              <w:rPr>
                <w:rStyle w:val="Hyperlink"/>
              </w:rPr>
              <w:t xml:space="preserve"> </w:t>
            </w:r>
          </w:p>
        </w:tc>
      </w:tr>
      <w:tr w:rsidR="00B149B2" w14:paraId="2E6BA4DB" w14:textId="77777777" w:rsidTr="006702EA">
        <w:tc>
          <w:tcPr>
            <w:tcW w:w="583" w:type="dxa"/>
          </w:tcPr>
          <w:p w14:paraId="514747B2" w14:textId="54F85EE7" w:rsidR="00B149B2" w:rsidRDefault="00230A39" w:rsidP="003C33CA">
            <w:pPr>
              <w:pStyle w:val="Default"/>
              <w:spacing w:after="27"/>
              <w:rPr>
                <w:sz w:val="22"/>
                <w:szCs w:val="22"/>
              </w:rPr>
            </w:pPr>
            <w:r>
              <w:rPr>
                <w:sz w:val="22"/>
                <w:szCs w:val="22"/>
              </w:rPr>
              <w:t>2-3</w:t>
            </w:r>
          </w:p>
        </w:tc>
        <w:tc>
          <w:tcPr>
            <w:tcW w:w="1982" w:type="dxa"/>
          </w:tcPr>
          <w:p w14:paraId="71CE9D44" w14:textId="77777777" w:rsidR="00B149B2" w:rsidRDefault="00230A39" w:rsidP="00911F77">
            <w:pPr>
              <w:pStyle w:val="Default"/>
              <w:numPr>
                <w:ilvl w:val="0"/>
                <w:numId w:val="14"/>
              </w:numPr>
              <w:spacing w:after="27"/>
              <w:ind w:left="218" w:hanging="218"/>
              <w:rPr>
                <w:sz w:val="22"/>
                <w:szCs w:val="22"/>
              </w:rPr>
            </w:pPr>
            <w:r>
              <w:rPr>
                <w:sz w:val="22"/>
                <w:szCs w:val="22"/>
              </w:rPr>
              <w:t>Define accurate</w:t>
            </w:r>
          </w:p>
          <w:p w14:paraId="63ED241A" w14:textId="77777777" w:rsidR="00230A39" w:rsidRDefault="00230A39" w:rsidP="00911F77">
            <w:pPr>
              <w:pStyle w:val="Default"/>
              <w:numPr>
                <w:ilvl w:val="0"/>
                <w:numId w:val="14"/>
              </w:numPr>
              <w:spacing w:after="27"/>
              <w:ind w:left="218" w:hanging="218"/>
              <w:rPr>
                <w:sz w:val="22"/>
                <w:szCs w:val="22"/>
              </w:rPr>
            </w:pPr>
            <w:r>
              <w:rPr>
                <w:sz w:val="22"/>
                <w:szCs w:val="22"/>
              </w:rPr>
              <w:t>Compare and contrast timekeeping devices</w:t>
            </w:r>
          </w:p>
          <w:p w14:paraId="3696551A" w14:textId="575D9870" w:rsidR="00230A39" w:rsidRDefault="00230A39" w:rsidP="00911F77">
            <w:pPr>
              <w:pStyle w:val="Default"/>
              <w:numPr>
                <w:ilvl w:val="0"/>
                <w:numId w:val="14"/>
              </w:numPr>
              <w:spacing w:after="27"/>
              <w:ind w:left="218" w:hanging="218"/>
              <w:rPr>
                <w:sz w:val="22"/>
                <w:szCs w:val="22"/>
              </w:rPr>
            </w:pPr>
            <w:r>
              <w:rPr>
                <w:sz w:val="22"/>
                <w:szCs w:val="22"/>
              </w:rPr>
              <w:t xml:space="preserve">Design and </w:t>
            </w:r>
            <w:r>
              <w:rPr>
                <w:sz w:val="22"/>
                <w:szCs w:val="22"/>
              </w:rPr>
              <w:lastRenderedPageBreak/>
              <w:t>construct a simple timekeeping device</w:t>
            </w:r>
          </w:p>
        </w:tc>
        <w:tc>
          <w:tcPr>
            <w:tcW w:w="2583" w:type="dxa"/>
          </w:tcPr>
          <w:p w14:paraId="366432EB" w14:textId="77777777" w:rsidR="00B149B2" w:rsidRDefault="00230A39" w:rsidP="00911F77">
            <w:pPr>
              <w:pStyle w:val="Default"/>
              <w:numPr>
                <w:ilvl w:val="0"/>
                <w:numId w:val="15"/>
              </w:numPr>
              <w:spacing w:after="27"/>
              <w:ind w:left="225" w:hanging="315"/>
              <w:rPr>
                <w:sz w:val="22"/>
                <w:szCs w:val="22"/>
              </w:rPr>
            </w:pPr>
            <w:r>
              <w:rPr>
                <w:sz w:val="22"/>
                <w:szCs w:val="22"/>
              </w:rPr>
              <w:lastRenderedPageBreak/>
              <w:t>Warm-up</w:t>
            </w:r>
          </w:p>
          <w:p w14:paraId="047674D1" w14:textId="77777777" w:rsidR="00230A39" w:rsidRDefault="00456A41" w:rsidP="00911F77">
            <w:pPr>
              <w:pStyle w:val="Default"/>
              <w:numPr>
                <w:ilvl w:val="0"/>
                <w:numId w:val="15"/>
              </w:numPr>
              <w:spacing w:after="27"/>
              <w:ind w:left="225" w:hanging="315"/>
              <w:rPr>
                <w:sz w:val="22"/>
                <w:szCs w:val="22"/>
              </w:rPr>
            </w:pPr>
            <w:r>
              <w:rPr>
                <w:sz w:val="22"/>
                <w:szCs w:val="22"/>
              </w:rPr>
              <w:t>Timekeeping research discussion</w:t>
            </w:r>
          </w:p>
          <w:p w14:paraId="404B8D54" w14:textId="304E5DB7" w:rsidR="00456A41" w:rsidRDefault="002C4F19" w:rsidP="00911F77">
            <w:pPr>
              <w:pStyle w:val="Default"/>
              <w:numPr>
                <w:ilvl w:val="0"/>
                <w:numId w:val="15"/>
              </w:numPr>
              <w:spacing w:after="27"/>
              <w:ind w:left="225" w:hanging="315"/>
              <w:rPr>
                <w:sz w:val="22"/>
                <w:szCs w:val="22"/>
              </w:rPr>
            </w:pPr>
            <w:r>
              <w:rPr>
                <w:sz w:val="22"/>
                <w:szCs w:val="22"/>
              </w:rPr>
              <w:t>Time</w:t>
            </w:r>
            <w:r w:rsidR="00456A41">
              <w:rPr>
                <w:sz w:val="22"/>
                <w:szCs w:val="22"/>
              </w:rPr>
              <w:t xml:space="preserve">keeping </w:t>
            </w:r>
            <w:r>
              <w:rPr>
                <w:sz w:val="22"/>
                <w:szCs w:val="22"/>
              </w:rPr>
              <w:t>Device Construction Challenge</w:t>
            </w:r>
          </w:p>
        </w:tc>
        <w:tc>
          <w:tcPr>
            <w:tcW w:w="5004" w:type="dxa"/>
          </w:tcPr>
          <w:p w14:paraId="2D79A2EA" w14:textId="0D13F1C3" w:rsidR="00E9098A" w:rsidRPr="00E9098A" w:rsidRDefault="006D6F2D" w:rsidP="006401DD">
            <w:pPr>
              <w:pStyle w:val="Default"/>
              <w:spacing w:after="27"/>
              <w:rPr>
                <w:color w:val="0563C1" w:themeColor="hyperlink"/>
                <w:sz w:val="22"/>
                <w:szCs w:val="22"/>
                <w:u w:val="single"/>
              </w:rPr>
            </w:pPr>
            <w:r>
              <w:rPr>
                <w:sz w:val="22"/>
                <w:szCs w:val="22"/>
              </w:rPr>
              <w:t>-</w:t>
            </w:r>
            <w:r w:rsidRPr="00911F77">
              <w:rPr>
                <w:sz w:val="22"/>
                <w:szCs w:val="22"/>
              </w:rPr>
              <w:t xml:space="preserve">It’s About Time Unit </w:t>
            </w:r>
            <w:r w:rsidR="00F643EB">
              <w:rPr>
                <w:sz w:val="22"/>
                <w:szCs w:val="22"/>
              </w:rPr>
              <w:t>PowerP</w:t>
            </w:r>
            <w:r w:rsidR="00911F77">
              <w:rPr>
                <w:sz w:val="22"/>
                <w:szCs w:val="22"/>
              </w:rPr>
              <w:t>oint</w:t>
            </w:r>
            <w:r w:rsidR="00E9098A">
              <w:rPr>
                <w:rStyle w:val="Hyperlink"/>
                <w:sz w:val="22"/>
                <w:szCs w:val="22"/>
              </w:rPr>
              <w:br/>
            </w:r>
            <w:r w:rsidR="00E9098A">
              <w:rPr>
                <w:rStyle w:val="Hyperlink"/>
                <w:sz w:val="22"/>
                <w:szCs w:val="22"/>
              </w:rPr>
              <w:br/>
            </w:r>
            <w:r w:rsidR="00E9098A" w:rsidRPr="00E9098A">
              <w:rPr>
                <w:rStyle w:val="Hyperlink"/>
                <w:sz w:val="22"/>
                <w:szCs w:val="22"/>
                <w:u w:val="none"/>
              </w:rPr>
              <w:t>-IAT.2: Construction Challenge</w:t>
            </w:r>
            <w:r w:rsidR="00F643EB">
              <w:rPr>
                <w:rStyle w:val="Hyperlink"/>
                <w:sz w:val="22"/>
                <w:szCs w:val="22"/>
                <w:u w:val="none"/>
              </w:rPr>
              <w:br/>
            </w:r>
            <w:r w:rsidR="00F643EB">
              <w:rPr>
                <w:rStyle w:val="Hyperlink"/>
                <w:sz w:val="22"/>
                <w:szCs w:val="22"/>
                <w:u w:val="none"/>
              </w:rPr>
              <w:br/>
              <w:t>How-</w:t>
            </w:r>
            <w:r w:rsidR="006401DD">
              <w:rPr>
                <w:rStyle w:val="Hyperlink"/>
                <w:sz w:val="22"/>
                <w:szCs w:val="22"/>
                <w:u w:val="none"/>
              </w:rPr>
              <w:t>to Video</w:t>
            </w:r>
            <w:r w:rsidR="00F643EB">
              <w:rPr>
                <w:rStyle w:val="Hyperlink"/>
                <w:sz w:val="22"/>
                <w:szCs w:val="22"/>
                <w:u w:val="none"/>
              </w:rPr>
              <w:t xml:space="preserve"> for Teachers: Determining the A</w:t>
            </w:r>
            <w:r w:rsidR="006401DD">
              <w:rPr>
                <w:rStyle w:val="Hyperlink"/>
                <w:sz w:val="22"/>
                <w:szCs w:val="22"/>
                <w:u w:val="none"/>
              </w:rPr>
              <w:t>ccuracy of a Clepsydra</w:t>
            </w:r>
          </w:p>
        </w:tc>
      </w:tr>
      <w:tr w:rsidR="00B149B2" w14:paraId="7A29C8A1" w14:textId="77777777" w:rsidTr="006702EA">
        <w:tc>
          <w:tcPr>
            <w:tcW w:w="583" w:type="dxa"/>
          </w:tcPr>
          <w:p w14:paraId="72A021B9" w14:textId="525A81A2" w:rsidR="00B149B2" w:rsidRDefault="00456A41" w:rsidP="003C33CA">
            <w:pPr>
              <w:pStyle w:val="Default"/>
              <w:spacing w:after="27"/>
              <w:rPr>
                <w:sz w:val="22"/>
                <w:szCs w:val="22"/>
              </w:rPr>
            </w:pPr>
            <w:r>
              <w:rPr>
                <w:sz w:val="22"/>
                <w:szCs w:val="22"/>
              </w:rPr>
              <w:lastRenderedPageBreak/>
              <w:t>4</w:t>
            </w:r>
          </w:p>
        </w:tc>
        <w:tc>
          <w:tcPr>
            <w:tcW w:w="1982" w:type="dxa"/>
          </w:tcPr>
          <w:p w14:paraId="185A8E2A" w14:textId="7C416AC9" w:rsidR="00B149B2" w:rsidRDefault="00456A41" w:rsidP="00BC4EB9">
            <w:pPr>
              <w:pStyle w:val="Default"/>
              <w:numPr>
                <w:ilvl w:val="0"/>
                <w:numId w:val="16"/>
              </w:numPr>
              <w:spacing w:after="27"/>
              <w:ind w:left="218" w:hanging="270"/>
              <w:rPr>
                <w:sz w:val="22"/>
                <w:szCs w:val="22"/>
              </w:rPr>
            </w:pPr>
            <w:r>
              <w:rPr>
                <w:sz w:val="22"/>
                <w:szCs w:val="22"/>
              </w:rPr>
              <w:t>Test timekeeping devices and analyze results</w:t>
            </w:r>
          </w:p>
          <w:p w14:paraId="041C30AD" w14:textId="77777777" w:rsidR="00456A41" w:rsidRDefault="00456A41" w:rsidP="00BC4EB9">
            <w:pPr>
              <w:pStyle w:val="Default"/>
              <w:numPr>
                <w:ilvl w:val="0"/>
                <w:numId w:val="16"/>
              </w:numPr>
              <w:spacing w:after="27"/>
              <w:ind w:left="218" w:hanging="270"/>
              <w:rPr>
                <w:sz w:val="22"/>
                <w:szCs w:val="22"/>
              </w:rPr>
            </w:pPr>
            <w:r>
              <w:rPr>
                <w:sz w:val="22"/>
                <w:szCs w:val="22"/>
              </w:rPr>
              <w:t>Critique timekeeping</w:t>
            </w:r>
            <w:r w:rsidR="00733B4C">
              <w:rPr>
                <w:sz w:val="22"/>
                <w:szCs w:val="22"/>
              </w:rPr>
              <w:t xml:space="preserve"> </w:t>
            </w:r>
            <w:r>
              <w:rPr>
                <w:sz w:val="22"/>
                <w:szCs w:val="22"/>
              </w:rPr>
              <w:t xml:space="preserve"> devices </w:t>
            </w:r>
          </w:p>
          <w:p w14:paraId="043AB0F2" w14:textId="4884115F" w:rsidR="00733B4C" w:rsidRDefault="00733B4C" w:rsidP="00BC4EB9">
            <w:pPr>
              <w:pStyle w:val="Default"/>
              <w:numPr>
                <w:ilvl w:val="0"/>
                <w:numId w:val="16"/>
              </w:numPr>
              <w:spacing w:after="27"/>
              <w:ind w:left="218" w:hanging="270"/>
              <w:rPr>
                <w:sz w:val="22"/>
                <w:szCs w:val="22"/>
              </w:rPr>
            </w:pPr>
            <w:r>
              <w:rPr>
                <w:sz w:val="22"/>
                <w:szCs w:val="22"/>
              </w:rPr>
              <w:t>Make claims and give evidence about the accuracy of timekeeping devices</w:t>
            </w:r>
          </w:p>
        </w:tc>
        <w:tc>
          <w:tcPr>
            <w:tcW w:w="2583" w:type="dxa"/>
          </w:tcPr>
          <w:p w14:paraId="0ADACD82" w14:textId="7948EB68" w:rsidR="009B285F" w:rsidRDefault="00911F77" w:rsidP="00BC4EB9">
            <w:pPr>
              <w:pStyle w:val="Default"/>
              <w:tabs>
                <w:tab w:val="left" w:pos="0"/>
              </w:tabs>
              <w:spacing w:after="27"/>
              <w:rPr>
                <w:sz w:val="22"/>
                <w:szCs w:val="22"/>
              </w:rPr>
            </w:pPr>
            <w:r>
              <w:rPr>
                <w:sz w:val="22"/>
                <w:szCs w:val="22"/>
              </w:rPr>
              <w:t xml:space="preserve">1) </w:t>
            </w:r>
            <w:r w:rsidR="009B285F">
              <w:rPr>
                <w:sz w:val="22"/>
                <w:szCs w:val="22"/>
              </w:rPr>
              <w:t>Warm-up</w:t>
            </w:r>
          </w:p>
          <w:p w14:paraId="73108CD1" w14:textId="1B9ADEB4" w:rsidR="001B20FE" w:rsidRDefault="001B20FE" w:rsidP="00911F77">
            <w:pPr>
              <w:pStyle w:val="Default"/>
              <w:spacing w:after="27"/>
              <w:ind w:left="225" w:hanging="225"/>
              <w:rPr>
                <w:sz w:val="22"/>
                <w:szCs w:val="22"/>
              </w:rPr>
            </w:pPr>
            <w:r>
              <w:rPr>
                <w:sz w:val="22"/>
                <w:szCs w:val="22"/>
              </w:rPr>
              <w:t>2)</w:t>
            </w:r>
            <w:r w:rsidR="009B285F">
              <w:rPr>
                <w:sz w:val="22"/>
                <w:szCs w:val="22"/>
              </w:rPr>
              <w:t xml:space="preserve"> C</w:t>
            </w:r>
            <w:r w:rsidR="006401DD">
              <w:rPr>
                <w:sz w:val="22"/>
                <w:szCs w:val="22"/>
              </w:rPr>
              <w:t xml:space="preserve">onstruction Challenge Trials, Critiques &amp; </w:t>
            </w:r>
            <w:r w:rsidR="00911F77">
              <w:rPr>
                <w:sz w:val="22"/>
                <w:szCs w:val="22"/>
              </w:rPr>
              <w:t>Results Discussion</w:t>
            </w:r>
          </w:p>
          <w:p w14:paraId="75788388" w14:textId="470A3B74" w:rsidR="001B20FE" w:rsidRDefault="00911F77" w:rsidP="00911F77">
            <w:pPr>
              <w:pStyle w:val="Default"/>
              <w:spacing w:after="27"/>
              <w:ind w:left="225" w:hanging="225"/>
              <w:rPr>
                <w:sz w:val="22"/>
                <w:szCs w:val="22"/>
              </w:rPr>
            </w:pPr>
            <w:r>
              <w:rPr>
                <w:sz w:val="22"/>
                <w:szCs w:val="22"/>
              </w:rPr>
              <w:t xml:space="preserve">3) Introduction to </w:t>
            </w:r>
            <w:proofErr w:type="spellStart"/>
            <w:r>
              <w:rPr>
                <w:sz w:val="22"/>
                <w:szCs w:val="22"/>
              </w:rPr>
              <w:t>N</w:t>
            </w:r>
            <w:r w:rsidR="001B20FE">
              <w:rPr>
                <w:sz w:val="22"/>
                <w:szCs w:val="22"/>
              </w:rPr>
              <w:t>anoscale</w:t>
            </w:r>
            <w:proofErr w:type="spellEnd"/>
          </w:p>
          <w:p w14:paraId="5AA2D568" w14:textId="703BD4D7" w:rsidR="00B149B2" w:rsidRDefault="007E6A74" w:rsidP="00911F77">
            <w:pPr>
              <w:pStyle w:val="Default"/>
              <w:spacing w:after="27"/>
              <w:ind w:left="225" w:hanging="225"/>
              <w:rPr>
                <w:sz w:val="22"/>
                <w:szCs w:val="22"/>
              </w:rPr>
            </w:pPr>
            <w:r>
              <w:rPr>
                <w:sz w:val="22"/>
                <w:szCs w:val="22"/>
              </w:rPr>
              <w:br/>
            </w:r>
            <w:r>
              <w:rPr>
                <w:sz w:val="22"/>
                <w:szCs w:val="22"/>
              </w:rPr>
              <w:br/>
            </w:r>
            <w:r>
              <w:rPr>
                <w:sz w:val="22"/>
                <w:szCs w:val="22"/>
              </w:rPr>
              <w:br/>
            </w:r>
            <w:r w:rsidR="002C4F19">
              <w:rPr>
                <w:sz w:val="22"/>
                <w:szCs w:val="22"/>
              </w:rPr>
              <w:br/>
              <w:t>Optional extension: Device redesign/</w:t>
            </w:r>
            <w:r w:rsidR="00BC4EB9">
              <w:rPr>
                <w:sz w:val="22"/>
                <w:szCs w:val="22"/>
              </w:rPr>
              <w:t xml:space="preserve"> </w:t>
            </w:r>
            <w:r w:rsidR="002C4F19">
              <w:rPr>
                <w:sz w:val="22"/>
                <w:szCs w:val="22"/>
              </w:rPr>
              <w:t>rebuild/retest</w:t>
            </w:r>
          </w:p>
        </w:tc>
        <w:tc>
          <w:tcPr>
            <w:tcW w:w="5004" w:type="dxa"/>
          </w:tcPr>
          <w:p w14:paraId="33E1D80A" w14:textId="6D712763" w:rsidR="00B149B2" w:rsidRDefault="00AE256C" w:rsidP="003C33CA">
            <w:pPr>
              <w:pStyle w:val="Default"/>
              <w:spacing w:after="27"/>
              <w:rPr>
                <w:sz w:val="22"/>
                <w:szCs w:val="22"/>
              </w:rPr>
            </w:pPr>
            <w:r>
              <w:rPr>
                <w:sz w:val="22"/>
                <w:szCs w:val="22"/>
              </w:rPr>
              <w:t>-</w:t>
            </w:r>
            <w:r w:rsidR="00F643EB">
              <w:rPr>
                <w:sz w:val="22"/>
                <w:szCs w:val="22"/>
              </w:rPr>
              <w:t>It’s About Time Unit PowerP</w:t>
            </w:r>
            <w:r w:rsidR="00911F77">
              <w:rPr>
                <w:sz w:val="22"/>
                <w:szCs w:val="22"/>
              </w:rPr>
              <w:t>oint</w:t>
            </w:r>
            <w:r>
              <w:rPr>
                <w:rStyle w:val="Hyperlink"/>
                <w:sz w:val="22"/>
                <w:szCs w:val="22"/>
              </w:rPr>
              <w:br/>
            </w:r>
            <w:r>
              <w:rPr>
                <w:rStyle w:val="Hyperlink"/>
                <w:sz w:val="22"/>
                <w:szCs w:val="22"/>
                <w:u w:val="none"/>
              </w:rPr>
              <w:br/>
            </w:r>
            <w:r w:rsidR="00EC0E17" w:rsidRPr="00E9098A">
              <w:rPr>
                <w:rStyle w:val="Hyperlink"/>
                <w:sz w:val="22"/>
                <w:szCs w:val="22"/>
                <w:u w:val="none"/>
              </w:rPr>
              <w:t>-IAT.2: Construction Challenge</w:t>
            </w:r>
            <w:r w:rsidR="001B20FE">
              <w:rPr>
                <w:rStyle w:val="Hyperlink"/>
                <w:sz w:val="22"/>
                <w:szCs w:val="22"/>
                <w:u w:val="none"/>
              </w:rPr>
              <w:br/>
            </w:r>
            <w:r w:rsidR="001B20FE">
              <w:rPr>
                <w:rStyle w:val="Hyperlink"/>
                <w:sz w:val="22"/>
                <w:szCs w:val="22"/>
                <w:u w:val="none"/>
              </w:rPr>
              <w:br/>
              <w:t xml:space="preserve">-Nanoscale information: </w:t>
            </w:r>
            <w:hyperlink r:id="rId12" w:history="1">
              <w:r w:rsidR="001B20FE" w:rsidRPr="004E0F75">
                <w:rPr>
                  <w:rStyle w:val="Hyperlink"/>
                  <w:sz w:val="22"/>
                  <w:szCs w:val="22"/>
                </w:rPr>
                <w:t>http://education.mrsec.wisc.edu/36.htm</w:t>
              </w:r>
            </w:hyperlink>
            <w:r w:rsidR="001B20FE">
              <w:rPr>
                <w:rStyle w:val="Hyperlink"/>
                <w:sz w:val="22"/>
                <w:szCs w:val="22"/>
                <w:u w:val="none"/>
              </w:rPr>
              <w:t xml:space="preserve"> </w:t>
            </w:r>
          </w:p>
        </w:tc>
      </w:tr>
      <w:tr w:rsidR="00B149B2" w14:paraId="6608A6CE" w14:textId="77777777" w:rsidTr="006702EA">
        <w:tc>
          <w:tcPr>
            <w:tcW w:w="583" w:type="dxa"/>
          </w:tcPr>
          <w:p w14:paraId="3002AFE4" w14:textId="2F297821" w:rsidR="00B149B2" w:rsidRDefault="007E6A74" w:rsidP="003C33CA">
            <w:pPr>
              <w:pStyle w:val="Default"/>
              <w:spacing w:after="27"/>
              <w:rPr>
                <w:sz w:val="22"/>
                <w:szCs w:val="22"/>
              </w:rPr>
            </w:pPr>
            <w:r>
              <w:rPr>
                <w:sz w:val="22"/>
                <w:szCs w:val="22"/>
              </w:rPr>
              <w:t>5</w:t>
            </w:r>
            <w:r w:rsidR="00F653E0">
              <w:rPr>
                <w:sz w:val="22"/>
                <w:szCs w:val="22"/>
              </w:rPr>
              <w:t>-6</w:t>
            </w:r>
          </w:p>
        </w:tc>
        <w:tc>
          <w:tcPr>
            <w:tcW w:w="1982" w:type="dxa"/>
          </w:tcPr>
          <w:p w14:paraId="1FBD3DC3" w14:textId="77777777" w:rsidR="00B149B2" w:rsidRDefault="007E6A74" w:rsidP="006702EA">
            <w:pPr>
              <w:pStyle w:val="Default"/>
              <w:numPr>
                <w:ilvl w:val="0"/>
                <w:numId w:val="17"/>
              </w:numPr>
              <w:spacing w:after="27"/>
              <w:ind w:left="227" w:hanging="270"/>
              <w:rPr>
                <w:sz w:val="22"/>
                <w:szCs w:val="22"/>
              </w:rPr>
            </w:pPr>
            <w:r>
              <w:rPr>
                <w:sz w:val="22"/>
                <w:szCs w:val="22"/>
              </w:rPr>
              <w:t>Define and give examples of nanotechnology</w:t>
            </w:r>
          </w:p>
          <w:p w14:paraId="346C05DB" w14:textId="77777777" w:rsidR="00F653E0" w:rsidRDefault="00F653E0" w:rsidP="006702EA">
            <w:pPr>
              <w:pStyle w:val="Default"/>
              <w:numPr>
                <w:ilvl w:val="0"/>
                <w:numId w:val="17"/>
              </w:numPr>
              <w:spacing w:after="27"/>
              <w:ind w:left="227" w:hanging="270"/>
              <w:rPr>
                <w:sz w:val="22"/>
                <w:szCs w:val="22"/>
              </w:rPr>
            </w:pPr>
            <w:r>
              <w:rPr>
                <w:sz w:val="22"/>
                <w:szCs w:val="22"/>
              </w:rPr>
              <w:t>Define piezoelectric and describe clocks that use this property</w:t>
            </w:r>
          </w:p>
          <w:p w14:paraId="72228AC7" w14:textId="23A57C85" w:rsidR="00B75625" w:rsidRDefault="00B75625" w:rsidP="003D7603">
            <w:pPr>
              <w:pStyle w:val="Default"/>
              <w:spacing w:after="27"/>
              <w:ind w:left="720"/>
              <w:rPr>
                <w:sz w:val="22"/>
                <w:szCs w:val="22"/>
              </w:rPr>
            </w:pPr>
          </w:p>
        </w:tc>
        <w:tc>
          <w:tcPr>
            <w:tcW w:w="2583" w:type="dxa"/>
          </w:tcPr>
          <w:p w14:paraId="480EC672" w14:textId="77777777" w:rsidR="00B149B2" w:rsidRDefault="007E6A74" w:rsidP="004977FC">
            <w:pPr>
              <w:pStyle w:val="Default"/>
              <w:numPr>
                <w:ilvl w:val="0"/>
                <w:numId w:val="18"/>
              </w:numPr>
              <w:spacing w:after="27"/>
              <w:ind w:left="225" w:hanging="270"/>
              <w:rPr>
                <w:sz w:val="22"/>
                <w:szCs w:val="22"/>
              </w:rPr>
            </w:pPr>
            <w:r>
              <w:rPr>
                <w:sz w:val="22"/>
                <w:szCs w:val="22"/>
              </w:rPr>
              <w:t>Warm-up</w:t>
            </w:r>
          </w:p>
          <w:p w14:paraId="53433953" w14:textId="110E0003" w:rsidR="00B75625" w:rsidRDefault="00B75625" w:rsidP="004977FC">
            <w:pPr>
              <w:pStyle w:val="Default"/>
              <w:numPr>
                <w:ilvl w:val="0"/>
                <w:numId w:val="18"/>
              </w:numPr>
              <w:spacing w:after="27"/>
              <w:ind w:left="225" w:hanging="270"/>
              <w:rPr>
                <w:sz w:val="22"/>
                <w:szCs w:val="22"/>
              </w:rPr>
            </w:pPr>
            <w:r>
              <w:rPr>
                <w:sz w:val="22"/>
                <w:szCs w:val="22"/>
              </w:rPr>
              <w:t xml:space="preserve">Nanoscale </w:t>
            </w:r>
            <w:r w:rsidR="009B285F">
              <w:rPr>
                <w:sz w:val="22"/>
                <w:szCs w:val="22"/>
              </w:rPr>
              <w:t xml:space="preserve">measurement </w:t>
            </w:r>
            <w:r>
              <w:rPr>
                <w:sz w:val="22"/>
                <w:szCs w:val="22"/>
              </w:rPr>
              <w:t>examples</w:t>
            </w:r>
          </w:p>
          <w:p w14:paraId="23E39966" w14:textId="4DE2C016" w:rsidR="00196449" w:rsidRDefault="00196449" w:rsidP="004977FC">
            <w:pPr>
              <w:pStyle w:val="Default"/>
              <w:numPr>
                <w:ilvl w:val="0"/>
                <w:numId w:val="18"/>
              </w:numPr>
              <w:spacing w:after="27"/>
              <w:ind w:left="225" w:hanging="270"/>
              <w:rPr>
                <w:sz w:val="22"/>
                <w:szCs w:val="22"/>
              </w:rPr>
            </w:pPr>
            <w:r>
              <w:rPr>
                <w:sz w:val="22"/>
                <w:szCs w:val="22"/>
              </w:rPr>
              <w:t>Nanotechnology Internet Investigation</w:t>
            </w:r>
          </w:p>
          <w:p w14:paraId="3232E30A" w14:textId="598EB85A" w:rsidR="007E6A74" w:rsidRDefault="007E6A74" w:rsidP="004977FC">
            <w:pPr>
              <w:pStyle w:val="Default"/>
              <w:numPr>
                <w:ilvl w:val="0"/>
                <w:numId w:val="18"/>
              </w:numPr>
              <w:spacing w:after="27"/>
              <w:ind w:left="225" w:hanging="270"/>
              <w:rPr>
                <w:sz w:val="22"/>
                <w:szCs w:val="22"/>
              </w:rPr>
            </w:pPr>
            <w:r>
              <w:rPr>
                <w:sz w:val="22"/>
                <w:szCs w:val="22"/>
              </w:rPr>
              <w:t>Nanotechnology</w:t>
            </w:r>
            <w:r w:rsidR="00B75625">
              <w:rPr>
                <w:sz w:val="22"/>
                <w:szCs w:val="22"/>
              </w:rPr>
              <w:t xml:space="preserve"> research</w:t>
            </w:r>
            <w:r>
              <w:rPr>
                <w:sz w:val="22"/>
                <w:szCs w:val="22"/>
              </w:rPr>
              <w:t xml:space="preserve"> at UIUC </w:t>
            </w:r>
          </w:p>
        </w:tc>
        <w:tc>
          <w:tcPr>
            <w:tcW w:w="5004" w:type="dxa"/>
          </w:tcPr>
          <w:p w14:paraId="24FC3F9A" w14:textId="42FF1175" w:rsidR="006702EA" w:rsidRDefault="003D7603" w:rsidP="003C33CA">
            <w:pPr>
              <w:pStyle w:val="Default"/>
              <w:spacing w:after="27"/>
              <w:rPr>
                <w:rStyle w:val="Hyperlink"/>
                <w:sz w:val="22"/>
                <w:szCs w:val="22"/>
                <w:u w:val="none"/>
              </w:rPr>
            </w:pPr>
            <w:r w:rsidRPr="006401DD">
              <w:rPr>
                <w:sz w:val="22"/>
                <w:szCs w:val="22"/>
              </w:rPr>
              <w:t>-</w:t>
            </w:r>
            <w:r w:rsidR="00F643EB">
              <w:rPr>
                <w:sz w:val="22"/>
                <w:szCs w:val="22"/>
              </w:rPr>
              <w:t>It’s About Time Unit PowerP</w:t>
            </w:r>
            <w:r w:rsidR="006401DD" w:rsidRPr="006401DD">
              <w:rPr>
                <w:sz w:val="22"/>
                <w:szCs w:val="22"/>
              </w:rPr>
              <w:t>oint</w:t>
            </w:r>
            <w:r w:rsidRPr="006401DD">
              <w:rPr>
                <w:rStyle w:val="Hyperlink"/>
                <w:sz w:val="22"/>
                <w:szCs w:val="22"/>
                <w:u w:val="none"/>
              </w:rPr>
              <w:br/>
            </w:r>
            <w:r w:rsidRPr="006401DD">
              <w:rPr>
                <w:sz w:val="22"/>
                <w:szCs w:val="22"/>
              </w:rPr>
              <w:br/>
              <w:t>-</w:t>
            </w:r>
            <w:hyperlink r:id="rId13" w:history="1">
              <w:r w:rsidRPr="006401DD">
                <w:rPr>
                  <w:rStyle w:val="Hyperlink"/>
                  <w:sz w:val="22"/>
                  <w:szCs w:val="22"/>
                  <w:u w:val="none"/>
                </w:rPr>
                <w:t>IAT.3: Internet Investigation: What is Nanotechnology?</w:t>
              </w:r>
            </w:hyperlink>
            <w:r w:rsidR="004977FC">
              <w:rPr>
                <w:rStyle w:val="Hyperlink"/>
                <w:sz w:val="22"/>
                <w:szCs w:val="22"/>
                <w:u w:val="none"/>
              </w:rPr>
              <w:t xml:space="preserve"> (Can be used with Nanotechnology at UIUC PowerPoint and the articles at the links below)</w:t>
            </w:r>
            <w:r w:rsidR="006702EA">
              <w:rPr>
                <w:rStyle w:val="Hyperlink"/>
                <w:sz w:val="22"/>
                <w:szCs w:val="22"/>
                <w:u w:val="none"/>
              </w:rPr>
              <w:br/>
            </w:r>
            <w:r w:rsidR="006702EA">
              <w:rPr>
                <w:rStyle w:val="Hyperlink"/>
                <w:sz w:val="22"/>
                <w:szCs w:val="22"/>
                <w:u w:val="none"/>
              </w:rPr>
              <w:br/>
              <w:t xml:space="preserve">-Nanotechnology articles online: </w:t>
            </w:r>
            <w:r w:rsidR="006702EA">
              <w:rPr>
                <w:rStyle w:val="Hyperlink"/>
                <w:sz w:val="22"/>
                <w:szCs w:val="22"/>
                <w:u w:val="none"/>
              </w:rPr>
              <w:br/>
              <w:t xml:space="preserve">1) </w:t>
            </w:r>
            <w:hyperlink r:id="rId14" w:history="1">
              <w:r w:rsidR="006702EA" w:rsidRPr="006457C1">
                <w:rPr>
                  <w:rStyle w:val="Hyperlink"/>
                  <w:sz w:val="22"/>
                  <w:szCs w:val="22"/>
                </w:rPr>
                <w:t>http://en.yibada.com/articles/37055/20150607/most-accurate-quantum-thermometer-can-measure-temperature-of-cells.htm</w:t>
              </w:r>
            </w:hyperlink>
            <w:r w:rsidR="006702EA">
              <w:rPr>
                <w:rStyle w:val="Hyperlink"/>
                <w:sz w:val="22"/>
                <w:szCs w:val="22"/>
                <w:u w:val="none"/>
              </w:rPr>
              <w:t xml:space="preserve"> </w:t>
            </w:r>
            <w:r w:rsidR="006702EA">
              <w:rPr>
                <w:rStyle w:val="Hyperlink"/>
                <w:sz w:val="22"/>
                <w:szCs w:val="22"/>
                <w:u w:val="none"/>
              </w:rPr>
              <w:br/>
              <w:t xml:space="preserve">2) </w:t>
            </w:r>
            <w:hyperlink r:id="rId15" w:history="1">
              <w:r w:rsidR="006702EA" w:rsidRPr="006457C1">
                <w:rPr>
                  <w:rStyle w:val="Hyperlink"/>
                  <w:sz w:val="22"/>
                  <w:szCs w:val="22"/>
                </w:rPr>
                <w:t>http://www.livescience.com/48799-miniature-atomic-clock.html</w:t>
              </w:r>
            </w:hyperlink>
          </w:p>
          <w:p w14:paraId="653CBC17" w14:textId="25858C95" w:rsidR="00B149B2" w:rsidRPr="006401DD" w:rsidRDefault="00233CAA" w:rsidP="00F643EB">
            <w:pPr>
              <w:pStyle w:val="Default"/>
              <w:spacing w:after="27"/>
              <w:rPr>
                <w:sz w:val="22"/>
                <w:szCs w:val="22"/>
              </w:rPr>
            </w:pPr>
            <w:r w:rsidRPr="006401DD">
              <w:rPr>
                <w:sz w:val="22"/>
                <w:szCs w:val="22"/>
              </w:rPr>
              <w:br/>
            </w:r>
            <w:r w:rsidRPr="006401DD">
              <w:rPr>
                <w:sz w:val="22"/>
                <w:szCs w:val="22"/>
              </w:rPr>
              <w:br/>
              <w:t>-Nano</w:t>
            </w:r>
            <w:r w:rsidR="006401DD">
              <w:rPr>
                <w:sz w:val="22"/>
                <w:szCs w:val="22"/>
              </w:rPr>
              <w:t>technology</w:t>
            </w:r>
            <w:r w:rsidRPr="006401DD">
              <w:rPr>
                <w:sz w:val="22"/>
                <w:szCs w:val="22"/>
              </w:rPr>
              <w:t xml:space="preserve"> at UIUC </w:t>
            </w:r>
            <w:r w:rsidR="00F643EB">
              <w:rPr>
                <w:sz w:val="22"/>
                <w:szCs w:val="22"/>
              </w:rPr>
              <w:t>PowerPoint (see comments section for additional descriptions of slides).</w:t>
            </w:r>
          </w:p>
        </w:tc>
      </w:tr>
      <w:tr w:rsidR="004977FC" w14:paraId="19EAB8C3" w14:textId="77777777" w:rsidTr="006702EA">
        <w:tc>
          <w:tcPr>
            <w:tcW w:w="583" w:type="dxa"/>
          </w:tcPr>
          <w:p w14:paraId="63B4C814" w14:textId="5CBED04D" w:rsidR="004977FC" w:rsidRDefault="004977FC" w:rsidP="003C33CA">
            <w:pPr>
              <w:pStyle w:val="Default"/>
              <w:spacing w:after="27"/>
              <w:rPr>
                <w:sz w:val="22"/>
                <w:szCs w:val="22"/>
              </w:rPr>
            </w:pPr>
            <w:r>
              <w:rPr>
                <w:sz w:val="22"/>
                <w:szCs w:val="22"/>
              </w:rPr>
              <w:t>7</w:t>
            </w:r>
          </w:p>
        </w:tc>
        <w:tc>
          <w:tcPr>
            <w:tcW w:w="1982" w:type="dxa"/>
          </w:tcPr>
          <w:p w14:paraId="296C8CCC" w14:textId="11178934" w:rsidR="004977FC" w:rsidRDefault="004977FC" w:rsidP="004977FC">
            <w:pPr>
              <w:pStyle w:val="Default"/>
              <w:spacing w:after="27"/>
              <w:rPr>
                <w:sz w:val="22"/>
                <w:szCs w:val="22"/>
              </w:rPr>
            </w:pPr>
            <w:r>
              <w:rPr>
                <w:sz w:val="22"/>
                <w:szCs w:val="22"/>
              </w:rPr>
              <w:t>1) Design and describe applications of Nanotechnology in Space</w:t>
            </w:r>
            <w:r>
              <w:rPr>
                <w:sz w:val="22"/>
                <w:szCs w:val="22"/>
              </w:rPr>
              <w:br/>
              <w:t>2) Build a model</w:t>
            </w:r>
          </w:p>
        </w:tc>
        <w:tc>
          <w:tcPr>
            <w:tcW w:w="2583" w:type="dxa"/>
          </w:tcPr>
          <w:p w14:paraId="39F18B98" w14:textId="77777777" w:rsidR="000F26B2" w:rsidRDefault="000F26B2" w:rsidP="004977FC">
            <w:pPr>
              <w:pStyle w:val="Default"/>
              <w:spacing w:after="27"/>
              <w:rPr>
                <w:sz w:val="22"/>
                <w:szCs w:val="22"/>
              </w:rPr>
            </w:pPr>
            <w:r>
              <w:rPr>
                <w:sz w:val="22"/>
                <w:szCs w:val="22"/>
              </w:rPr>
              <w:t>1</w:t>
            </w:r>
            <w:r w:rsidR="004977FC">
              <w:rPr>
                <w:sz w:val="22"/>
                <w:szCs w:val="22"/>
              </w:rPr>
              <w:t>) Complete the Nanotechnology in Space Graphic organizer</w:t>
            </w:r>
            <w:r>
              <w:rPr>
                <w:sz w:val="22"/>
                <w:szCs w:val="22"/>
              </w:rPr>
              <w:br/>
            </w:r>
          </w:p>
          <w:p w14:paraId="4462264E" w14:textId="6B19F949" w:rsidR="004977FC" w:rsidRDefault="000F26B2" w:rsidP="004977FC">
            <w:pPr>
              <w:pStyle w:val="Default"/>
              <w:spacing w:after="27"/>
              <w:rPr>
                <w:sz w:val="22"/>
                <w:szCs w:val="22"/>
              </w:rPr>
            </w:pPr>
            <w:r>
              <w:rPr>
                <w:sz w:val="22"/>
                <w:szCs w:val="22"/>
              </w:rPr>
              <w:t>2)</w:t>
            </w:r>
            <w:r w:rsidR="00E23467">
              <w:rPr>
                <w:sz w:val="22"/>
                <w:szCs w:val="22"/>
              </w:rPr>
              <w:t xml:space="preserve"> </w:t>
            </w:r>
            <w:r>
              <w:rPr>
                <w:sz w:val="22"/>
                <w:szCs w:val="22"/>
              </w:rPr>
              <w:t>Present projects to class</w:t>
            </w:r>
            <w:r w:rsidR="004977FC">
              <w:rPr>
                <w:sz w:val="22"/>
                <w:szCs w:val="22"/>
              </w:rPr>
              <w:br/>
            </w:r>
            <w:r w:rsidR="004977FC">
              <w:rPr>
                <w:sz w:val="22"/>
                <w:szCs w:val="22"/>
              </w:rPr>
              <w:br/>
              <w:t xml:space="preserve">Optional extension: </w:t>
            </w:r>
            <w:r w:rsidR="004977FC">
              <w:rPr>
                <w:sz w:val="22"/>
                <w:szCs w:val="22"/>
              </w:rPr>
              <w:br/>
            </w:r>
            <w:r w:rsidR="003404F4">
              <w:rPr>
                <w:sz w:val="22"/>
                <w:szCs w:val="22"/>
              </w:rPr>
              <w:t>Build a 3D model of</w:t>
            </w:r>
            <w:r w:rsidR="004977FC">
              <w:rPr>
                <w:sz w:val="22"/>
                <w:szCs w:val="22"/>
              </w:rPr>
              <w:t xml:space="preserve"> a Nanotechnology device</w:t>
            </w:r>
          </w:p>
        </w:tc>
        <w:tc>
          <w:tcPr>
            <w:tcW w:w="5004" w:type="dxa"/>
          </w:tcPr>
          <w:p w14:paraId="24B42E04" w14:textId="0D3CA7A6" w:rsidR="004977FC" w:rsidRDefault="004977FC" w:rsidP="000F26B2">
            <w:pPr>
              <w:pStyle w:val="Default"/>
              <w:spacing w:after="27"/>
              <w:rPr>
                <w:rStyle w:val="Hyperlink"/>
                <w:sz w:val="22"/>
                <w:szCs w:val="22"/>
                <w:u w:val="none"/>
              </w:rPr>
            </w:pPr>
            <w:r w:rsidRPr="006401DD">
              <w:rPr>
                <w:sz w:val="22"/>
                <w:szCs w:val="22"/>
              </w:rPr>
              <w:t>-</w:t>
            </w:r>
            <w:r>
              <w:rPr>
                <w:sz w:val="22"/>
                <w:szCs w:val="22"/>
              </w:rPr>
              <w:t>It’s About Time Unit PowerP</w:t>
            </w:r>
            <w:r w:rsidRPr="006401DD">
              <w:rPr>
                <w:sz w:val="22"/>
                <w:szCs w:val="22"/>
              </w:rPr>
              <w:t>oin</w:t>
            </w:r>
            <w:r>
              <w:rPr>
                <w:sz w:val="22"/>
                <w:szCs w:val="22"/>
              </w:rPr>
              <w:t>t</w:t>
            </w:r>
            <w:r w:rsidR="000F26B2">
              <w:rPr>
                <w:sz w:val="22"/>
                <w:szCs w:val="22"/>
              </w:rPr>
              <w:br/>
            </w:r>
            <w:r>
              <w:rPr>
                <w:sz w:val="22"/>
                <w:szCs w:val="22"/>
              </w:rPr>
              <w:br/>
            </w:r>
            <w:r w:rsidR="000F26B2">
              <w:rPr>
                <w:sz w:val="22"/>
                <w:szCs w:val="22"/>
              </w:rPr>
              <w:t>-</w:t>
            </w:r>
            <w:r w:rsidR="000F26B2" w:rsidRPr="006401DD">
              <w:rPr>
                <w:sz w:val="22"/>
                <w:szCs w:val="22"/>
              </w:rPr>
              <w:t>Nano</w:t>
            </w:r>
            <w:r w:rsidR="000F26B2">
              <w:rPr>
                <w:sz w:val="22"/>
                <w:szCs w:val="22"/>
              </w:rPr>
              <w:t>technology</w:t>
            </w:r>
            <w:r w:rsidR="000F26B2" w:rsidRPr="006401DD">
              <w:rPr>
                <w:sz w:val="22"/>
                <w:szCs w:val="22"/>
              </w:rPr>
              <w:t xml:space="preserve"> at UIUC </w:t>
            </w:r>
            <w:r w:rsidR="000F26B2">
              <w:rPr>
                <w:sz w:val="22"/>
                <w:szCs w:val="22"/>
              </w:rPr>
              <w:t>PowerPoint (see comments section for additional descriptions of slides).</w:t>
            </w:r>
            <w:r w:rsidR="000F26B2">
              <w:rPr>
                <w:sz w:val="22"/>
                <w:szCs w:val="22"/>
              </w:rPr>
              <w:br/>
            </w:r>
            <w:r>
              <w:rPr>
                <w:sz w:val="22"/>
                <w:szCs w:val="22"/>
              </w:rPr>
              <w:br/>
              <w:t>-</w:t>
            </w:r>
            <w:r w:rsidRPr="004D2EC2">
              <w:rPr>
                <w:color w:val="4472C4" w:themeColor="accent5"/>
                <w:sz w:val="22"/>
                <w:szCs w:val="22"/>
              </w:rPr>
              <w:t xml:space="preserve">IAT.4: </w:t>
            </w:r>
            <w:r w:rsidR="000F26B2" w:rsidRPr="004D2EC2">
              <w:rPr>
                <w:color w:val="4472C4" w:themeColor="accent5"/>
                <w:sz w:val="22"/>
                <w:szCs w:val="22"/>
              </w:rPr>
              <w:t>Nanotechnology in Space Project</w:t>
            </w:r>
            <w:r>
              <w:rPr>
                <w:rStyle w:val="Hyperlink"/>
                <w:sz w:val="22"/>
                <w:szCs w:val="22"/>
                <w:u w:val="none"/>
              </w:rPr>
              <w:t xml:space="preserve"> </w:t>
            </w:r>
          </w:p>
          <w:p w14:paraId="04646105" w14:textId="5EF76E22" w:rsidR="004977FC" w:rsidRPr="006401DD" w:rsidRDefault="004977FC" w:rsidP="000F26B2">
            <w:pPr>
              <w:pStyle w:val="Default"/>
              <w:spacing w:after="27"/>
              <w:rPr>
                <w:sz w:val="22"/>
                <w:szCs w:val="22"/>
              </w:rPr>
            </w:pPr>
            <w:r w:rsidRPr="006401DD">
              <w:rPr>
                <w:sz w:val="22"/>
                <w:szCs w:val="22"/>
              </w:rPr>
              <w:br/>
            </w:r>
            <w:r w:rsidRPr="006401DD">
              <w:rPr>
                <w:sz w:val="22"/>
                <w:szCs w:val="22"/>
              </w:rPr>
              <w:br/>
            </w:r>
          </w:p>
        </w:tc>
      </w:tr>
    </w:tbl>
    <w:p w14:paraId="77C5B10F" w14:textId="02851B57" w:rsidR="00B149B2" w:rsidRPr="003C33CA" w:rsidRDefault="00B149B2" w:rsidP="003C33CA">
      <w:pPr>
        <w:pStyle w:val="Default"/>
        <w:spacing w:after="27"/>
        <w:rPr>
          <w:sz w:val="22"/>
          <w:szCs w:val="22"/>
        </w:rPr>
      </w:pPr>
    </w:p>
    <w:p w14:paraId="52C3FF89" w14:textId="77777777" w:rsidR="006E3ACB" w:rsidRDefault="006E3ACB">
      <w:pPr>
        <w:rPr>
          <w:rFonts w:ascii="Times New Roman" w:hAnsi="Times New Roman" w:cs="Times New Roman"/>
          <w:color w:val="000000"/>
        </w:rPr>
      </w:pPr>
      <w:r>
        <w:br w:type="page"/>
      </w:r>
    </w:p>
    <w:p w14:paraId="442F1265" w14:textId="77777777" w:rsidR="001B1B4C" w:rsidRPr="003404F4" w:rsidRDefault="005A37F5" w:rsidP="001B1B4C">
      <w:pPr>
        <w:pStyle w:val="Default"/>
        <w:spacing w:after="27"/>
        <w:rPr>
          <w:sz w:val="22"/>
          <w:szCs w:val="22"/>
        </w:rPr>
      </w:pPr>
      <w:r w:rsidRPr="003404F4">
        <w:rPr>
          <w:sz w:val="22"/>
          <w:szCs w:val="22"/>
        </w:rPr>
        <w:lastRenderedPageBreak/>
        <w:t>Alignment with Ne</w:t>
      </w:r>
      <w:r w:rsidR="003C33CA" w:rsidRPr="003404F4">
        <w:rPr>
          <w:sz w:val="22"/>
          <w:szCs w:val="22"/>
        </w:rPr>
        <w:t>xt Generation Science Standards:</w:t>
      </w:r>
      <w:r w:rsidR="001B1B4C" w:rsidRPr="003404F4">
        <w:rPr>
          <w:sz w:val="22"/>
          <w:szCs w:val="22"/>
        </w:rPr>
        <w:br/>
      </w:r>
      <w:r w:rsidR="001B1B4C" w:rsidRPr="003404F4">
        <w:rPr>
          <w:sz w:val="22"/>
          <w:szCs w:val="22"/>
        </w:rPr>
        <w:br/>
      </w:r>
      <w:r w:rsidR="001B1B4C" w:rsidRPr="003404F4">
        <w:rPr>
          <w:b/>
          <w:bCs/>
          <w:sz w:val="22"/>
          <w:szCs w:val="22"/>
        </w:rPr>
        <w:t>Science and Engineering Practices:</w:t>
      </w:r>
    </w:p>
    <w:p w14:paraId="5CE18E8C" w14:textId="77777777" w:rsidR="001B1B4C" w:rsidRPr="003404F4" w:rsidRDefault="001B1B4C" w:rsidP="001B1B4C">
      <w:pPr>
        <w:pStyle w:val="Default"/>
        <w:numPr>
          <w:ilvl w:val="0"/>
          <w:numId w:val="5"/>
        </w:numPr>
        <w:spacing w:after="27"/>
        <w:rPr>
          <w:sz w:val="22"/>
          <w:szCs w:val="22"/>
        </w:rPr>
      </w:pPr>
      <w:r w:rsidRPr="003404F4">
        <w:rPr>
          <w:sz w:val="22"/>
          <w:szCs w:val="22"/>
        </w:rPr>
        <w:t>Constructing explanations and designing solutions</w:t>
      </w:r>
    </w:p>
    <w:p w14:paraId="5426733D" w14:textId="77777777" w:rsidR="001B1B4C" w:rsidRPr="003404F4" w:rsidRDefault="001B1B4C" w:rsidP="001B1B4C">
      <w:pPr>
        <w:pStyle w:val="Default"/>
        <w:numPr>
          <w:ilvl w:val="0"/>
          <w:numId w:val="5"/>
        </w:numPr>
        <w:spacing w:after="27"/>
        <w:rPr>
          <w:sz w:val="22"/>
          <w:szCs w:val="22"/>
        </w:rPr>
      </w:pPr>
      <w:r w:rsidRPr="003404F4">
        <w:rPr>
          <w:sz w:val="22"/>
          <w:szCs w:val="22"/>
        </w:rPr>
        <w:t>Engaging in argument from evidence</w:t>
      </w:r>
    </w:p>
    <w:p w14:paraId="621FD7F4" w14:textId="77777777" w:rsidR="001B1B4C" w:rsidRPr="003404F4" w:rsidRDefault="001B1B4C" w:rsidP="001B1B4C">
      <w:pPr>
        <w:pStyle w:val="Default"/>
        <w:numPr>
          <w:ilvl w:val="0"/>
          <w:numId w:val="5"/>
        </w:numPr>
        <w:spacing w:after="27"/>
        <w:rPr>
          <w:sz w:val="22"/>
          <w:szCs w:val="22"/>
        </w:rPr>
      </w:pPr>
      <w:r w:rsidRPr="003404F4">
        <w:rPr>
          <w:sz w:val="22"/>
          <w:szCs w:val="22"/>
        </w:rPr>
        <w:t>Obtaining, evaluating, and communicating information</w:t>
      </w:r>
    </w:p>
    <w:p w14:paraId="7AACA1F3" w14:textId="77777777" w:rsidR="001B1B4C" w:rsidRPr="003404F4" w:rsidRDefault="001B1B4C" w:rsidP="001B1B4C">
      <w:pPr>
        <w:pStyle w:val="Default"/>
        <w:spacing w:after="27"/>
        <w:rPr>
          <w:sz w:val="22"/>
          <w:szCs w:val="22"/>
        </w:rPr>
      </w:pPr>
      <w:r w:rsidRPr="003404F4">
        <w:rPr>
          <w:b/>
          <w:bCs/>
          <w:sz w:val="22"/>
          <w:szCs w:val="22"/>
        </w:rPr>
        <w:br/>
        <w:t>Disciplinary Core Ideas:</w:t>
      </w:r>
    </w:p>
    <w:p w14:paraId="4BCDE036" w14:textId="77777777" w:rsidR="001B1B4C" w:rsidRPr="003404F4" w:rsidRDefault="001B1B4C" w:rsidP="001B1B4C">
      <w:pPr>
        <w:pStyle w:val="Default"/>
        <w:numPr>
          <w:ilvl w:val="0"/>
          <w:numId w:val="6"/>
        </w:numPr>
        <w:spacing w:after="27"/>
        <w:rPr>
          <w:sz w:val="22"/>
          <w:szCs w:val="22"/>
        </w:rPr>
      </w:pPr>
      <w:r w:rsidRPr="003404F4">
        <w:rPr>
          <w:sz w:val="22"/>
          <w:szCs w:val="22"/>
        </w:rPr>
        <w:t>PS2.C: Stability and instability in physical systems</w:t>
      </w:r>
    </w:p>
    <w:p w14:paraId="341F580D" w14:textId="77777777" w:rsidR="001B1B4C" w:rsidRPr="003404F4" w:rsidRDefault="001B1B4C" w:rsidP="001B1B4C">
      <w:pPr>
        <w:pStyle w:val="Default"/>
        <w:numPr>
          <w:ilvl w:val="0"/>
          <w:numId w:val="7"/>
        </w:numPr>
        <w:spacing w:after="27"/>
        <w:rPr>
          <w:sz w:val="22"/>
          <w:szCs w:val="22"/>
        </w:rPr>
      </w:pPr>
      <w:r w:rsidRPr="003404F4">
        <w:rPr>
          <w:sz w:val="22"/>
          <w:szCs w:val="22"/>
        </w:rPr>
        <w:t>PS3.B: Conservation of energy &amp; energy transfer</w:t>
      </w:r>
    </w:p>
    <w:p w14:paraId="3181BBCC" w14:textId="77777777" w:rsidR="001B1B4C" w:rsidRPr="003404F4" w:rsidRDefault="001B1B4C" w:rsidP="001B1B4C">
      <w:pPr>
        <w:pStyle w:val="Default"/>
        <w:numPr>
          <w:ilvl w:val="0"/>
          <w:numId w:val="8"/>
        </w:numPr>
        <w:spacing w:after="27"/>
        <w:rPr>
          <w:sz w:val="22"/>
          <w:szCs w:val="22"/>
        </w:rPr>
      </w:pPr>
      <w:r w:rsidRPr="003404F4">
        <w:rPr>
          <w:sz w:val="22"/>
          <w:szCs w:val="22"/>
        </w:rPr>
        <w:t>PS4.C: Information technologies &amp; instrumentation</w:t>
      </w:r>
      <w:r w:rsidRPr="003404F4">
        <w:rPr>
          <w:sz w:val="22"/>
          <w:szCs w:val="22"/>
        </w:rPr>
        <w:br/>
      </w:r>
    </w:p>
    <w:p w14:paraId="590E491D" w14:textId="77777777" w:rsidR="001B1B4C" w:rsidRPr="003404F4" w:rsidRDefault="001B1B4C" w:rsidP="001B1B4C">
      <w:pPr>
        <w:pStyle w:val="Default"/>
        <w:spacing w:after="27"/>
        <w:rPr>
          <w:sz w:val="22"/>
          <w:szCs w:val="22"/>
        </w:rPr>
      </w:pPr>
      <w:r w:rsidRPr="003404F4">
        <w:rPr>
          <w:b/>
          <w:bCs/>
          <w:sz w:val="22"/>
          <w:szCs w:val="22"/>
        </w:rPr>
        <w:t>Crosscutting Concepts:</w:t>
      </w:r>
    </w:p>
    <w:p w14:paraId="1417CCBB" w14:textId="77777777" w:rsidR="001B1B4C" w:rsidRPr="003404F4" w:rsidRDefault="001B1B4C" w:rsidP="001B1B4C">
      <w:pPr>
        <w:pStyle w:val="Default"/>
        <w:numPr>
          <w:ilvl w:val="0"/>
          <w:numId w:val="9"/>
        </w:numPr>
        <w:spacing w:after="27"/>
        <w:rPr>
          <w:sz w:val="22"/>
          <w:szCs w:val="22"/>
        </w:rPr>
      </w:pPr>
      <w:r w:rsidRPr="003404F4">
        <w:rPr>
          <w:sz w:val="22"/>
          <w:szCs w:val="22"/>
        </w:rPr>
        <w:t>Systems and System Models</w:t>
      </w:r>
    </w:p>
    <w:p w14:paraId="7015EAB0" w14:textId="77777777" w:rsidR="001B1B4C" w:rsidRPr="003404F4" w:rsidRDefault="001B1B4C" w:rsidP="001B1B4C">
      <w:pPr>
        <w:pStyle w:val="Default"/>
        <w:numPr>
          <w:ilvl w:val="0"/>
          <w:numId w:val="9"/>
        </w:numPr>
        <w:spacing w:after="27"/>
        <w:rPr>
          <w:sz w:val="22"/>
          <w:szCs w:val="22"/>
        </w:rPr>
      </w:pPr>
      <w:r w:rsidRPr="003404F4">
        <w:rPr>
          <w:sz w:val="22"/>
          <w:szCs w:val="22"/>
        </w:rPr>
        <w:t>Structure and Function</w:t>
      </w:r>
    </w:p>
    <w:p w14:paraId="13D94A17" w14:textId="77777777" w:rsidR="001B1B4C" w:rsidRPr="003404F4" w:rsidRDefault="001B1B4C" w:rsidP="001B1B4C">
      <w:pPr>
        <w:pStyle w:val="Default"/>
        <w:numPr>
          <w:ilvl w:val="0"/>
          <w:numId w:val="9"/>
        </w:numPr>
        <w:spacing w:after="27"/>
        <w:rPr>
          <w:sz w:val="22"/>
          <w:szCs w:val="22"/>
        </w:rPr>
      </w:pPr>
      <w:r w:rsidRPr="003404F4">
        <w:rPr>
          <w:sz w:val="22"/>
          <w:szCs w:val="22"/>
        </w:rPr>
        <w:t>Energy and Matter</w:t>
      </w:r>
    </w:p>
    <w:p w14:paraId="11FC1A6B" w14:textId="77777777" w:rsidR="001B1B4C" w:rsidRPr="003404F4" w:rsidRDefault="001B1B4C" w:rsidP="001B1B4C">
      <w:pPr>
        <w:pStyle w:val="Default"/>
        <w:numPr>
          <w:ilvl w:val="0"/>
          <w:numId w:val="9"/>
        </w:numPr>
        <w:spacing w:after="27"/>
        <w:rPr>
          <w:sz w:val="22"/>
          <w:szCs w:val="22"/>
        </w:rPr>
      </w:pPr>
      <w:r w:rsidRPr="003404F4">
        <w:rPr>
          <w:sz w:val="22"/>
          <w:szCs w:val="22"/>
        </w:rPr>
        <w:t>Stability and Change</w:t>
      </w:r>
    </w:p>
    <w:p w14:paraId="0F8E27FB" w14:textId="77777777" w:rsidR="005A37F5" w:rsidRPr="003C33CA" w:rsidRDefault="005A37F5" w:rsidP="003C33CA">
      <w:pPr>
        <w:pStyle w:val="Default"/>
        <w:spacing w:after="27"/>
        <w:rPr>
          <w:sz w:val="22"/>
          <w:szCs w:val="22"/>
        </w:rPr>
      </w:pPr>
    </w:p>
    <w:p w14:paraId="5BA088FF" w14:textId="77777777" w:rsidR="003C33CA" w:rsidRPr="003C33CA" w:rsidRDefault="003C33CA" w:rsidP="003C33CA">
      <w:pPr>
        <w:pStyle w:val="Default"/>
        <w:spacing w:after="27"/>
        <w:rPr>
          <w:sz w:val="22"/>
          <w:szCs w:val="22"/>
        </w:rPr>
      </w:pPr>
    </w:p>
    <w:p w14:paraId="38B47D0C" w14:textId="77777777" w:rsidR="003C33CA" w:rsidRPr="003C33CA" w:rsidRDefault="003C33CA" w:rsidP="003C33CA">
      <w:pPr>
        <w:rPr>
          <w:rFonts w:ascii="Times New Roman" w:hAnsi="Times New Roman" w:cs="Times New Roman"/>
          <w:color w:val="000000"/>
        </w:rPr>
      </w:pPr>
      <w:r w:rsidRPr="003C33CA">
        <w:rPr>
          <w:rFonts w:ascii="Times New Roman" w:hAnsi="Times New Roman" w:cs="Times New Roman"/>
        </w:rPr>
        <w:br w:type="page"/>
      </w:r>
    </w:p>
    <w:p w14:paraId="7F2E0A1A" w14:textId="77777777" w:rsidR="003C33CA" w:rsidRPr="003C33CA" w:rsidRDefault="005A37F5" w:rsidP="003C33CA">
      <w:pPr>
        <w:pStyle w:val="Default"/>
        <w:spacing w:after="27"/>
        <w:rPr>
          <w:sz w:val="22"/>
          <w:szCs w:val="22"/>
        </w:rPr>
      </w:pPr>
      <w:r w:rsidRPr="003C33CA">
        <w:rPr>
          <w:sz w:val="22"/>
          <w:szCs w:val="22"/>
        </w:rPr>
        <w:lastRenderedPageBreak/>
        <w:t>Background</w:t>
      </w:r>
      <w:r w:rsidR="003C33CA" w:rsidRPr="003C33CA">
        <w:rPr>
          <w:sz w:val="22"/>
          <w:szCs w:val="22"/>
        </w:rPr>
        <w:t>:</w:t>
      </w:r>
    </w:p>
    <w:p w14:paraId="244671FF" w14:textId="3E438169" w:rsidR="003C33CA" w:rsidRPr="003C33CA" w:rsidRDefault="003404F4" w:rsidP="003C33CA">
      <w:pPr>
        <w:pStyle w:val="Default"/>
        <w:spacing w:after="27"/>
        <w:rPr>
          <w:sz w:val="22"/>
          <w:szCs w:val="22"/>
        </w:rPr>
      </w:pPr>
      <w:r>
        <w:rPr>
          <w:sz w:val="22"/>
          <w:szCs w:val="22"/>
        </w:rPr>
        <w:br/>
        <w:t xml:space="preserve">This unit was created as a means of integrating lessons on Space, Engineering Practices and current research into an Integrated Physical Science course for high school English language learners.  Timekeeping is a universal practice, which lends itself to promoting discussions about accuracy and technology around the world.  Handheld devices that utilize electronics for timekeeping are widespread, but many students pause to think about the research and development that made their devices so accessible.  Apart from the science concepts including velocity, frequency, and engineering practices, this unit provides activities that are relatable to diverse learners and encourage problem-based learning, collaboration, and creative thinking.  </w:t>
      </w:r>
      <w:r w:rsidR="00E47EE8">
        <w:rPr>
          <w:sz w:val="22"/>
          <w:szCs w:val="22"/>
        </w:rPr>
        <w:t>A variety of images, video clips, and graphic organizers also make these lessons appropriate for struggling readers and allow for easy differentiation based on the time allotted for each activity.</w:t>
      </w:r>
    </w:p>
    <w:p w14:paraId="3D900281" w14:textId="77777777" w:rsidR="003C33CA" w:rsidRPr="003C33CA" w:rsidRDefault="003C33CA" w:rsidP="003C33CA">
      <w:pPr>
        <w:pStyle w:val="Default"/>
        <w:spacing w:after="27"/>
        <w:rPr>
          <w:sz w:val="22"/>
          <w:szCs w:val="22"/>
        </w:rPr>
      </w:pPr>
    </w:p>
    <w:p w14:paraId="4D08D24B" w14:textId="3EC85E14" w:rsidR="005A37F5" w:rsidRPr="003C33CA" w:rsidRDefault="005A37F5" w:rsidP="003C33CA">
      <w:pPr>
        <w:pStyle w:val="Default"/>
        <w:spacing w:after="27"/>
        <w:rPr>
          <w:sz w:val="22"/>
          <w:szCs w:val="22"/>
        </w:rPr>
      </w:pPr>
    </w:p>
    <w:p w14:paraId="66786162" w14:textId="14298154" w:rsidR="003C33CA" w:rsidRPr="003C33CA" w:rsidRDefault="005A37F5" w:rsidP="003C33CA">
      <w:pPr>
        <w:pStyle w:val="Default"/>
        <w:spacing w:after="27"/>
        <w:rPr>
          <w:sz w:val="22"/>
          <w:szCs w:val="22"/>
        </w:rPr>
      </w:pPr>
      <w:r w:rsidRPr="003C33CA">
        <w:rPr>
          <w:sz w:val="22"/>
          <w:szCs w:val="22"/>
        </w:rPr>
        <w:t>Preparation time</w:t>
      </w:r>
      <w:r w:rsidR="003C33CA" w:rsidRPr="003C33CA">
        <w:rPr>
          <w:sz w:val="22"/>
          <w:szCs w:val="22"/>
        </w:rPr>
        <w:t>:</w:t>
      </w:r>
      <w:r w:rsidR="00E47EE8">
        <w:rPr>
          <w:sz w:val="22"/>
          <w:szCs w:val="22"/>
        </w:rPr>
        <w:t xml:space="preserve">  Varies based on the size of the class.  Apart from making copies of student handouts the teacher will need to acquire recycled materials (plastic bottles, cardboard, etc.), scissors, tape, sand (a 50 lb. bag will be more than enough), and food coloring (a few drops per liter of water).</w:t>
      </w:r>
    </w:p>
    <w:p w14:paraId="333CDA26" w14:textId="77777777" w:rsidR="005A37F5" w:rsidRPr="003C33CA" w:rsidRDefault="005A37F5" w:rsidP="003C33CA">
      <w:pPr>
        <w:pStyle w:val="Default"/>
        <w:spacing w:after="27"/>
        <w:rPr>
          <w:sz w:val="22"/>
          <w:szCs w:val="22"/>
        </w:rPr>
      </w:pPr>
      <w:r w:rsidRPr="003C33CA">
        <w:rPr>
          <w:sz w:val="22"/>
          <w:szCs w:val="22"/>
        </w:rPr>
        <w:t xml:space="preserve"> </w:t>
      </w:r>
    </w:p>
    <w:p w14:paraId="4089ACB6" w14:textId="77777777" w:rsidR="003C33CA" w:rsidRPr="003C33CA" w:rsidRDefault="003C33CA" w:rsidP="003C33CA">
      <w:pPr>
        <w:pStyle w:val="Default"/>
        <w:spacing w:after="27"/>
        <w:rPr>
          <w:sz w:val="22"/>
          <w:szCs w:val="22"/>
        </w:rPr>
      </w:pPr>
    </w:p>
    <w:p w14:paraId="7CB391D6" w14:textId="77777777" w:rsidR="003C33CA" w:rsidRPr="003C33CA" w:rsidRDefault="003C33CA" w:rsidP="003C33CA">
      <w:pPr>
        <w:pStyle w:val="Default"/>
        <w:spacing w:after="27"/>
        <w:rPr>
          <w:sz w:val="22"/>
          <w:szCs w:val="22"/>
        </w:rPr>
      </w:pPr>
    </w:p>
    <w:p w14:paraId="0FEEC923" w14:textId="77777777" w:rsidR="003C33CA" w:rsidRPr="003C33CA" w:rsidRDefault="003C33CA" w:rsidP="003C33CA">
      <w:pPr>
        <w:pStyle w:val="Default"/>
        <w:spacing w:after="27"/>
        <w:rPr>
          <w:sz w:val="22"/>
          <w:szCs w:val="22"/>
        </w:rPr>
      </w:pPr>
    </w:p>
    <w:p w14:paraId="56A70A12" w14:textId="4EF3159B" w:rsidR="003C33CA" w:rsidRPr="003C33CA" w:rsidRDefault="005A37F5" w:rsidP="003C33CA">
      <w:pPr>
        <w:pStyle w:val="Default"/>
        <w:spacing w:after="27"/>
        <w:rPr>
          <w:sz w:val="22"/>
          <w:szCs w:val="22"/>
        </w:rPr>
      </w:pPr>
      <w:r w:rsidRPr="003C33CA">
        <w:rPr>
          <w:sz w:val="22"/>
          <w:szCs w:val="22"/>
        </w:rPr>
        <w:t>Preparation notes for materials and chemicals</w:t>
      </w:r>
      <w:r w:rsidR="003C33CA" w:rsidRPr="003C33CA">
        <w:rPr>
          <w:sz w:val="22"/>
          <w:szCs w:val="22"/>
        </w:rPr>
        <w:t>:</w:t>
      </w:r>
      <w:r w:rsidR="00E47EE8">
        <w:rPr>
          <w:sz w:val="22"/>
          <w:szCs w:val="22"/>
        </w:rPr>
        <w:t xml:space="preserve">  The graphic organizers work well as electronic documents. Students will need access to the </w:t>
      </w:r>
      <w:r w:rsidR="00536FF8">
        <w:rPr>
          <w:sz w:val="22"/>
          <w:szCs w:val="22"/>
        </w:rPr>
        <w:t>Internet</w:t>
      </w:r>
      <w:r w:rsidR="00E47EE8">
        <w:rPr>
          <w:sz w:val="22"/>
          <w:szCs w:val="22"/>
        </w:rPr>
        <w:t xml:space="preserve"> when completing background research.  </w:t>
      </w:r>
    </w:p>
    <w:p w14:paraId="613A43E1" w14:textId="77777777" w:rsidR="003C33CA" w:rsidRPr="003C33CA" w:rsidRDefault="003C33CA" w:rsidP="003C33CA">
      <w:pPr>
        <w:pStyle w:val="Default"/>
        <w:spacing w:after="27"/>
        <w:rPr>
          <w:sz w:val="22"/>
          <w:szCs w:val="22"/>
        </w:rPr>
      </w:pPr>
    </w:p>
    <w:p w14:paraId="134B0BCC" w14:textId="77777777" w:rsidR="003C33CA" w:rsidRPr="003C33CA" w:rsidRDefault="003C33CA" w:rsidP="003C33CA">
      <w:pPr>
        <w:pStyle w:val="Default"/>
        <w:spacing w:after="27"/>
        <w:rPr>
          <w:sz w:val="22"/>
          <w:szCs w:val="22"/>
        </w:rPr>
      </w:pPr>
    </w:p>
    <w:p w14:paraId="41104AA8" w14:textId="77777777" w:rsidR="003C33CA" w:rsidRPr="003C33CA" w:rsidRDefault="003C33CA" w:rsidP="003C33CA">
      <w:pPr>
        <w:pStyle w:val="Default"/>
        <w:spacing w:after="27"/>
        <w:rPr>
          <w:sz w:val="22"/>
          <w:szCs w:val="22"/>
        </w:rPr>
      </w:pPr>
    </w:p>
    <w:p w14:paraId="290CD5B1" w14:textId="77777777" w:rsidR="005A37F5" w:rsidRPr="003C33CA" w:rsidRDefault="005A37F5" w:rsidP="003C33CA">
      <w:pPr>
        <w:pStyle w:val="Default"/>
        <w:spacing w:after="27"/>
        <w:rPr>
          <w:sz w:val="22"/>
          <w:szCs w:val="22"/>
        </w:rPr>
      </w:pPr>
      <w:r w:rsidRPr="003C33CA">
        <w:rPr>
          <w:sz w:val="22"/>
          <w:szCs w:val="22"/>
        </w:rPr>
        <w:t xml:space="preserve"> </w:t>
      </w:r>
    </w:p>
    <w:p w14:paraId="6C6EA5CA" w14:textId="2774F1F4" w:rsidR="003C33CA" w:rsidRPr="003C33CA" w:rsidRDefault="005A37F5" w:rsidP="003C33CA">
      <w:pPr>
        <w:pStyle w:val="Default"/>
        <w:spacing w:after="27"/>
        <w:rPr>
          <w:sz w:val="22"/>
          <w:szCs w:val="22"/>
        </w:rPr>
      </w:pPr>
      <w:r w:rsidRPr="003C33CA">
        <w:rPr>
          <w:sz w:val="22"/>
          <w:szCs w:val="22"/>
        </w:rPr>
        <w:t>Safety</w:t>
      </w:r>
      <w:r w:rsidR="003C33CA" w:rsidRPr="003C33CA">
        <w:rPr>
          <w:sz w:val="22"/>
          <w:szCs w:val="22"/>
        </w:rPr>
        <w:t>:</w:t>
      </w:r>
      <w:r w:rsidR="00E47EE8">
        <w:rPr>
          <w:sz w:val="22"/>
          <w:szCs w:val="22"/>
        </w:rPr>
        <w:t xml:space="preserve">  Students should handle instruments carefully when cutting materials and handling glassware.</w:t>
      </w:r>
    </w:p>
    <w:p w14:paraId="6BDB22F4" w14:textId="77777777" w:rsidR="003C33CA" w:rsidRPr="003C33CA" w:rsidRDefault="003C33CA" w:rsidP="003C33CA">
      <w:pPr>
        <w:pStyle w:val="Default"/>
        <w:spacing w:after="27"/>
        <w:rPr>
          <w:sz w:val="22"/>
          <w:szCs w:val="22"/>
        </w:rPr>
      </w:pPr>
    </w:p>
    <w:p w14:paraId="50D8CC1F" w14:textId="77777777" w:rsidR="003C33CA" w:rsidRPr="003C33CA" w:rsidRDefault="003C33CA" w:rsidP="003C33CA">
      <w:pPr>
        <w:pStyle w:val="Default"/>
        <w:spacing w:after="27"/>
        <w:rPr>
          <w:sz w:val="22"/>
          <w:szCs w:val="22"/>
        </w:rPr>
      </w:pPr>
    </w:p>
    <w:p w14:paraId="281BA73E" w14:textId="77777777" w:rsidR="003C33CA" w:rsidRPr="003C33CA" w:rsidRDefault="003C33CA" w:rsidP="003C33CA">
      <w:pPr>
        <w:pStyle w:val="Default"/>
        <w:spacing w:after="27"/>
        <w:rPr>
          <w:sz w:val="22"/>
          <w:szCs w:val="22"/>
        </w:rPr>
      </w:pPr>
    </w:p>
    <w:p w14:paraId="47EBB12B" w14:textId="77777777" w:rsidR="005A37F5" w:rsidRPr="003C33CA" w:rsidRDefault="005A37F5" w:rsidP="003C33CA">
      <w:pPr>
        <w:pStyle w:val="Default"/>
        <w:spacing w:after="27"/>
        <w:rPr>
          <w:sz w:val="22"/>
          <w:szCs w:val="22"/>
        </w:rPr>
      </w:pPr>
      <w:r w:rsidRPr="003C33CA">
        <w:rPr>
          <w:sz w:val="22"/>
          <w:szCs w:val="22"/>
        </w:rPr>
        <w:t xml:space="preserve"> </w:t>
      </w:r>
    </w:p>
    <w:p w14:paraId="37F88893" w14:textId="2561793D" w:rsidR="003C33CA" w:rsidRPr="003C33CA" w:rsidRDefault="005A37F5" w:rsidP="003C33CA">
      <w:pPr>
        <w:pStyle w:val="Default"/>
        <w:spacing w:after="27"/>
        <w:rPr>
          <w:sz w:val="22"/>
          <w:szCs w:val="22"/>
        </w:rPr>
      </w:pPr>
      <w:r w:rsidRPr="003C33CA">
        <w:rPr>
          <w:sz w:val="22"/>
          <w:szCs w:val="22"/>
        </w:rPr>
        <w:t>Waste disposal</w:t>
      </w:r>
      <w:r w:rsidR="003C33CA" w:rsidRPr="003C33CA">
        <w:rPr>
          <w:sz w:val="22"/>
          <w:szCs w:val="22"/>
        </w:rPr>
        <w:t>:</w:t>
      </w:r>
      <w:r w:rsidR="00E47EE8">
        <w:rPr>
          <w:sz w:val="22"/>
          <w:szCs w:val="22"/>
        </w:rPr>
        <w:t xml:space="preserve">  No special disposal is required.</w:t>
      </w:r>
    </w:p>
    <w:p w14:paraId="549C53F5" w14:textId="77777777" w:rsidR="003C33CA" w:rsidRPr="003C33CA" w:rsidRDefault="003C33CA" w:rsidP="003C33CA">
      <w:pPr>
        <w:pStyle w:val="Default"/>
        <w:spacing w:after="27"/>
        <w:rPr>
          <w:sz w:val="22"/>
          <w:szCs w:val="22"/>
        </w:rPr>
      </w:pPr>
    </w:p>
    <w:p w14:paraId="0C4DAEB5" w14:textId="77777777" w:rsidR="003C33CA" w:rsidRPr="003C33CA" w:rsidRDefault="003C33CA" w:rsidP="003C33CA">
      <w:pPr>
        <w:pStyle w:val="Default"/>
        <w:spacing w:after="27"/>
        <w:rPr>
          <w:sz w:val="22"/>
          <w:szCs w:val="22"/>
        </w:rPr>
      </w:pPr>
    </w:p>
    <w:p w14:paraId="1B33FAEC" w14:textId="77777777" w:rsidR="003C33CA" w:rsidRPr="003C33CA" w:rsidRDefault="003C33CA" w:rsidP="003C33CA">
      <w:pPr>
        <w:pStyle w:val="Default"/>
        <w:spacing w:after="27"/>
        <w:rPr>
          <w:sz w:val="22"/>
          <w:szCs w:val="22"/>
        </w:rPr>
      </w:pPr>
    </w:p>
    <w:p w14:paraId="342DE6CF" w14:textId="77777777" w:rsidR="005A37F5" w:rsidRPr="003C33CA" w:rsidRDefault="005A37F5" w:rsidP="003C33CA">
      <w:pPr>
        <w:pStyle w:val="Default"/>
        <w:spacing w:after="27"/>
        <w:rPr>
          <w:sz w:val="22"/>
          <w:szCs w:val="22"/>
        </w:rPr>
      </w:pPr>
      <w:r w:rsidRPr="003C33CA">
        <w:rPr>
          <w:sz w:val="22"/>
          <w:szCs w:val="22"/>
        </w:rPr>
        <w:t xml:space="preserve"> </w:t>
      </w:r>
    </w:p>
    <w:p w14:paraId="5FFC5A14" w14:textId="77777777" w:rsidR="003C33CA" w:rsidRPr="003C33CA" w:rsidRDefault="003C33CA" w:rsidP="003C33CA">
      <w:pPr>
        <w:rPr>
          <w:rFonts w:ascii="Times New Roman" w:hAnsi="Times New Roman" w:cs="Times New Roman"/>
          <w:color w:val="000000"/>
        </w:rPr>
      </w:pPr>
      <w:r w:rsidRPr="003C33CA">
        <w:rPr>
          <w:rFonts w:ascii="Times New Roman" w:hAnsi="Times New Roman" w:cs="Times New Roman"/>
        </w:rPr>
        <w:br w:type="page"/>
      </w:r>
    </w:p>
    <w:p w14:paraId="6F18AB06" w14:textId="77777777" w:rsidR="005A37F5" w:rsidRPr="00F316F8" w:rsidRDefault="005A37F5" w:rsidP="003C33CA">
      <w:pPr>
        <w:pStyle w:val="Default"/>
        <w:spacing w:after="27"/>
        <w:rPr>
          <w:b/>
          <w:sz w:val="22"/>
          <w:szCs w:val="22"/>
        </w:rPr>
      </w:pPr>
      <w:r w:rsidRPr="00F316F8">
        <w:rPr>
          <w:b/>
          <w:sz w:val="22"/>
          <w:szCs w:val="22"/>
        </w:rPr>
        <w:lastRenderedPageBreak/>
        <w:t xml:space="preserve">Materials/supplies/equipment needed with example source listed/pricing/CAS # and contact information </w:t>
      </w:r>
    </w:p>
    <w:p w14:paraId="2065E564" w14:textId="6EB3794C" w:rsidR="003C33CA" w:rsidRDefault="003C33CA" w:rsidP="003C33CA">
      <w:pPr>
        <w:rPr>
          <w:rFonts w:ascii="Times New Roman" w:hAnsi="Times New Roman" w:cs="Times New Roman"/>
        </w:rPr>
      </w:pPr>
    </w:p>
    <w:p w14:paraId="47DBBE57" w14:textId="77777777" w:rsidR="00F316F8" w:rsidRDefault="00536FF8" w:rsidP="003C33CA">
      <w:pPr>
        <w:rPr>
          <w:rFonts w:ascii="Times New Roman" w:hAnsi="Times New Roman" w:cs="Times New Roman"/>
        </w:rPr>
      </w:pPr>
      <w:r>
        <w:rPr>
          <w:rFonts w:ascii="Times New Roman" w:hAnsi="Times New Roman" w:cs="Times New Roman"/>
        </w:rPr>
        <w:t>Empty 2 Liter Bottles (2 per group of students; reuse empty soda bottles)</w:t>
      </w:r>
      <w:r>
        <w:rPr>
          <w:rFonts w:ascii="Times New Roman" w:hAnsi="Times New Roman" w:cs="Times New Roman"/>
        </w:rPr>
        <w:br/>
        <w:t>1 roll of duct taper per group  ($2 for a 15 foot roll at Menards; to save costs groups can share tape)</w:t>
      </w:r>
    </w:p>
    <w:p w14:paraId="6BE25D1E" w14:textId="5421F834" w:rsidR="00536FF8" w:rsidRPr="004D2EC2" w:rsidRDefault="00536FF8" w:rsidP="003C33CA">
      <w:pPr>
        <w:rPr>
          <w:rFonts w:ascii="Times New Roman" w:hAnsi="Times New Roman" w:cs="Times New Roman"/>
        </w:rPr>
      </w:pPr>
      <w:r w:rsidRPr="004D2EC2">
        <w:rPr>
          <w:rFonts w:ascii="Times New Roman" w:hAnsi="Times New Roman" w:cs="Times New Roman"/>
        </w:rPr>
        <w:t>1 50lb. bag of play sand for the class  ($3.77 per bag at Menards)</w:t>
      </w:r>
      <w:r w:rsidRPr="004D2EC2">
        <w:rPr>
          <w:rFonts w:ascii="Times New Roman" w:hAnsi="Times New Roman" w:cs="Times New Roman"/>
        </w:rPr>
        <w:br/>
        <w:t>1 box of food coloring ($3.50 for 2.72oz at Wal-Mart; to save costs 1-1oz bottle is sufficient for the class)</w:t>
      </w:r>
    </w:p>
    <w:p w14:paraId="18E352DA" w14:textId="7F98DA18" w:rsidR="004D2EC2" w:rsidRPr="004D2EC2" w:rsidRDefault="00536FF8" w:rsidP="00050C60">
      <w:pPr>
        <w:shd w:val="clear" w:color="auto" w:fill="FFFFFF"/>
        <w:spacing w:after="0" w:line="240" w:lineRule="auto"/>
        <w:rPr>
          <w:rFonts w:ascii="Times New Roman" w:eastAsia="Times New Roman" w:hAnsi="Times New Roman" w:cs="Times New Roman"/>
          <w:color w:val="333333"/>
          <w:sz w:val="20"/>
          <w:szCs w:val="20"/>
        </w:rPr>
      </w:pPr>
      <w:r w:rsidRPr="004D2EC2">
        <w:rPr>
          <w:rFonts w:ascii="Times New Roman" w:hAnsi="Times New Roman" w:cs="Times New Roman"/>
          <w:color w:val="000000"/>
        </w:rPr>
        <w:t xml:space="preserve">Optional: </w:t>
      </w:r>
      <w:r w:rsidR="004D2EC2" w:rsidRPr="004D2EC2">
        <w:rPr>
          <w:rFonts w:ascii="Times New Roman" w:hAnsi="Times New Roman" w:cs="Times New Roman"/>
          <w:color w:val="000000"/>
        </w:rPr>
        <w:br/>
      </w:r>
      <w:r w:rsidR="004D2EC2" w:rsidRPr="004D2EC2">
        <w:rPr>
          <w:rFonts w:ascii="Times New Roman" w:eastAsia="Times New Roman" w:hAnsi="Times New Roman" w:cs="Times New Roman"/>
          <w:color w:val="111111"/>
        </w:rPr>
        <w:t>Timekeeping: Explore the History and Science of Telling Time (Build It Yourself)</w:t>
      </w:r>
      <w:r w:rsidR="004D2EC2" w:rsidRPr="004D2EC2">
        <w:rPr>
          <w:rFonts w:ascii="Times New Roman" w:eastAsia="Times New Roman" w:hAnsi="Times New Roman" w:cs="Times New Roman"/>
          <w:color w:val="111111"/>
        </w:rPr>
        <w:br/>
        <w:t xml:space="preserve">By Linda </w:t>
      </w:r>
      <w:proofErr w:type="spellStart"/>
      <w:r w:rsidR="004D2EC2" w:rsidRPr="004D2EC2">
        <w:rPr>
          <w:rFonts w:ascii="Times New Roman" w:eastAsia="Times New Roman" w:hAnsi="Times New Roman" w:cs="Times New Roman"/>
          <w:color w:val="111111"/>
        </w:rPr>
        <w:t>Formichelli</w:t>
      </w:r>
      <w:proofErr w:type="spellEnd"/>
      <w:r w:rsidR="004D2EC2" w:rsidRPr="004D2EC2">
        <w:rPr>
          <w:rFonts w:ascii="Times New Roman" w:eastAsia="Times New Roman" w:hAnsi="Times New Roman" w:cs="Times New Roman"/>
          <w:color w:val="111111"/>
        </w:rPr>
        <w:t xml:space="preserve"> and W. Eric Martin</w:t>
      </w:r>
      <w:r w:rsidR="004D2EC2" w:rsidRPr="004D2EC2">
        <w:rPr>
          <w:rFonts w:ascii="Times New Roman" w:eastAsia="Times New Roman" w:hAnsi="Times New Roman" w:cs="Times New Roman"/>
          <w:color w:val="111111"/>
        </w:rPr>
        <w:br/>
      </w:r>
      <w:r w:rsidR="004D2EC2" w:rsidRPr="004D2EC2">
        <w:rPr>
          <w:rFonts w:ascii="Times New Roman" w:eastAsia="Times New Roman" w:hAnsi="Times New Roman" w:cs="Times New Roman"/>
          <w:b/>
          <w:bCs/>
          <w:color w:val="333333"/>
          <w:sz w:val="20"/>
          <w:szCs w:val="20"/>
        </w:rPr>
        <w:t>ISBN-13:</w:t>
      </w:r>
      <w:r w:rsidR="004D2EC2" w:rsidRPr="004D2EC2">
        <w:rPr>
          <w:rFonts w:ascii="Times New Roman" w:eastAsia="Times New Roman" w:hAnsi="Times New Roman" w:cs="Times New Roman"/>
          <w:color w:val="333333"/>
          <w:sz w:val="20"/>
          <w:szCs w:val="20"/>
        </w:rPr>
        <w:t> 978-1619301368</w:t>
      </w:r>
      <w:r w:rsidR="004D2EC2" w:rsidRPr="004D2EC2">
        <w:rPr>
          <w:rFonts w:ascii="Times New Roman" w:eastAsia="Times New Roman" w:hAnsi="Times New Roman" w:cs="Times New Roman"/>
          <w:color w:val="333333"/>
          <w:sz w:val="20"/>
          <w:szCs w:val="20"/>
        </w:rPr>
        <w:br/>
        <w:t>$20.02 on Amazon.com</w:t>
      </w:r>
      <w:r w:rsidR="004D2EC2" w:rsidRPr="004D2EC2">
        <w:rPr>
          <w:rFonts w:ascii="Times New Roman" w:eastAsia="Times New Roman" w:hAnsi="Times New Roman" w:cs="Times New Roman"/>
          <w:color w:val="333333"/>
          <w:sz w:val="20"/>
          <w:szCs w:val="20"/>
        </w:rPr>
        <w:br/>
      </w:r>
      <w:r w:rsidR="004D2EC2" w:rsidRPr="00F316F8">
        <w:rPr>
          <w:rFonts w:ascii="Times New Roman" w:eastAsia="Times New Roman" w:hAnsi="Times New Roman" w:cs="Times New Roman"/>
          <w:color w:val="333333"/>
        </w:rPr>
        <w:br/>
        <w:t>This book provides historical information on different types of timekeeping devices and also gives step by step instructions for constructing various devices.</w:t>
      </w:r>
    </w:p>
    <w:p w14:paraId="5E90A915" w14:textId="0BB7C6BB" w:rsidR="00536FF8" w:rsidRPr="00F316F8" w:rsidRDefault="00536FF8" w:rsidP="003C33CA">
      <w:pPr>
        <w:rPr>
          <w:rFonts w:ascii="Times New Roman" w:hAnsi="Times New Roman" w:cs="Times New Roman"/>
          <w:b/>
          <w:color w:val="000000"/>
          <w:u w:val="single"/>
        </w:rPr>
      </w:pPr>
    </w:p>
    <w:p w14:paraId="001DE980" w14:textId="300B7DD8" w:rsidR="005A37F5" w:rsidRPr="00F316F8" w:rsidRDefault="005A37F5" w:rsidP="003C33CA">
      <w:pPr>
        <w:pStyle w:val="Default"/>
        <w:spacing w:after="27"/>
        <w:rPr>
          <w:b/>
          <w:sz w:val="22"/>
          <w:szCs w:val="22"/>
          <w:u w:val="single"/>
        </w:rPr>
      </w:pPr>
      <w:r w:rsidRPr="00F316F8">
        <w:rPr>
          <w:b/>
          <w:sz w:val="22"/>
          <w:szCs w:val="22"/>
          <w:u w:val="single"/>
        </w:rPr>
        <w:t>Procedure/activity</w:t>
      </w:r>
    </w:p>
    <w:p w14:paraId="16938182" w14:textId="77777777" w:rsidR="00292770" w:rsidRPr="00DA753F" w:rsidRDefault="00292770" w:rsidP="003C33CA">
      <w:pPr>
        <w:rPr>
          <w:rFonts w:ascii="Times New Roman" w:hAnsi="Times New Roman" w:cs="Times New Roman"/>
        </w:rPr>
      </w:pPr>
      <w:r w:rsidRPr="00DA753F">
        <w:rPr>
          <w:rFonts w:ascii="Times New Roman" w:hAnsi="Times New Roman" w:cs="Times New Roman"/>
          <w:b/>
        </w:rPr>
        <w:br/>
        <w:t>Day 1:</w:t>
      </w:r>
      <w:r w:rsidRPr="00DA753F">
        <w:rPr>
          <w:rFonts w:ascii="Times New Roman" w:hAnsi="Times New Roman" w:cs="Times New Roman"/>
        </w:rPr>
        <w:t xml:space="preserve"> </w:t>
      </w:r>
      <w:r w:rsidR="001B1B4C" w:rsidRPr="00DA753F">
        <w:rPr>
          <w:rFonts w:ascii="Times New Roman" w:hAnsi="Times New Roman" w:cs="Times New Roman"/>
        </w:rPr>
        <w:br/>
        <w:t>1) Introduce unit with clip</w:t>
      </w:r>
      <w:r w:rsidR="0015505D" w:rsidRPr="00DA753F">
        <w:rPr>
          <w:rFonts w:ascii="Times New Roman" w:hAnsi="Times New Roman" w:cs="Times New Roman"/>
        </w:rPr>
        <w:t>s</w:t>
      </w:r>
      <w:r w:rsidR="001B1B4C" w:rsidRPr="00DA753F">
        <w:rPr>
          <w:rFonts w:ascii="Times New Roman" w:hAnsi="Times New Roman" w:cs="Times New Roman"/>
        </w:rPr>
        <w:t xml:space="preserve"> from</w:t>
      </w:r>
      <w:r w:rsidR="00A937DD" w:rsidRPr="00DA753F">
        <w:rPr>
          <w:rFonts w:ascii="Times New Roman" w:hAnsi="Times New Roman" w:cs="Times New Roman"/>
        </w:rPr>
        <w:t xml:space="preserve"> </w:t>
      </w:r>
      <w:r w:rsidR="001B1B4C" w:rsidRPr="00DA753F">
        <w:rPr>
          <w:rFonts w:ascii="Times New Roman" w:hAnsi="Times New Roman" w:cs="Times New Roman"/>
        </w:rPr>
        <w:t>”The Martian”</w:t>
      </w:r>
      <w:r w:rsidRPr="00DA753F">
        <w:rPr>
          <w:rFonts w:ascii="Times New Roman" w:hAnsi="Times New Roman" w:cs="Times New Roman"/>
        </w:rPr>
        <w:t xml:space="preserve"> (2015)</w:t>
      </w:r>
      <w:r w:rsidR="00DA753F" w:rsidRPr="00DA753F">
        <w:rPr>
          <w:rFonts w:ascii="Times New Roman" w:hAnsi="Times New Roman" w:cs="Times New Roman"/>
        </w:rPr>
        <w:br/>
      </w:r>
      <w:r w:rsidR="0015505D" w:rsidRPr="00DA753F">
        <w:rPr>
          <w:rFonts w:ascii="Times New Roman" w:hAnsi="Times New Roman" w:cs="Times New Roman"/>
        </w:rPr>
        <w:t xml:space="preserve">NASA’s rendezvous plan: </w:t>
      </w:r>
      <w:hyperlink r:id="rId16" w:history="1">
        <w:r w:rsidR="0015505D" w:rsidRPr="00DA753F">
          <w:rPr>
            <w:rStyle w:val="Hyperlink"/>
            <w:rFonts w:ascii="Times New Roman" w:hAnsi="Times New Roman" w:cs="Times New Roman"/>
          </w:rPr>
          <w:t>https://www.insidescience.org/content/inside-spaceflight-martian/3251</w:t>
        </w:r>
      </w:hyperlink>
      <w:r w:rsidR="0015505D" w:rsidRPr="00DA753F">
        <w:rPr>
          <w:rFonts w:ascii="Times New Roman" w:hAnsi="Times New Roman" w:cs="Times New Roman"/>
        </w:rPr>
        <w:t xml:space="preserve"> </w:t>
      </w:r>
      <w:r w:rsidR="00DA753F" w:rsidRPr="00DA753F">
        <w:rPr>
          <w:rFonts w:ascii="Times New Roman" w:hAnsi="Times New Roman" w:cs="Times New Roman"/>
        </w:rPr>
        <w:t>(~1.5 min)</w:t>
      </w:r>
      <w:r w:rsidR="00A937DD" w:rsidRPr="00DA753F">
        <w:rPr>
          <w:rFonts w:ascii="Times New Roman" w:hAnsi="Times New Roman" w:cs="Times New Roman"/>
        </w:rPr>
        <w:br/>
      </w:r>
      <w:r w:rsidR="00A937DD" w:rsidRPr="00DA753F">
        <w:rPr>
          <w:rFonts w:ascii="Times New Roman" w:hAnsi="Times New Roman" w:cs="Times New Roman"/>
        </w:rPr>
        <w:br/>
        <w:t>For a higher-thrill clip show the Rescue s</w:t>
      </w:r>
      <w:r w:rsidRPr="00DA753F">
        <w:rPr>
          <w:rFonts w:ascii="Times New Roman" w:hAnsi="Times New Roman" w:cs="Times New Roman"/>
        </w:rPr>
        <w:t xml:space="preserve">equence at the end of the film </w:t>
      </w:r>
      <w:hyperlink r:id="rId17" w:history="1">
        <w:r w:rsidRPr="00DA753F">
          <w:rPr>
            <w:rStyle w:val="Hyperlink"/>
            <w:rFonts w:ascii="Times New Roman" w:hAnsi="Times New Roman" w:cs="Times New Roman"/>
          </w:rPr>
          <w:t>https://www.youtube.com/watch?v=tij72Ejo2lU</w:t>
        </w:r>
      </w:hyperlink>
      <w:r w:rsidRPr="00DA753F">
        <w:rPr>
          <w:rFonts w:ascii="Times New Roman" w:hAnsi="Times New Roman" w:cs="Times New Roman"/>
        </w:rPr>
        <w:t xml:space="preserve"> </w:t>
      </w:r>
      <w:r w:rsidR="00DA753F" w:rsidRPr="00DA753F">
        <w:rPr>
          <w:rFonts w:ascii="Times New Roman" w:hAnsi="Times New Roman" w:cs="Times New Roman"/>
        </w:rPr>
        <w:t xml:space="preserve"> (~5 min)</w:t>
      </w:r>
      <w:r w:rsidRPr="00DA753F">
        <w:rPr>
          <w:rFonts w:ascii="Times New Roman" w:hAnsi="Times New Roman" w:cs="Times New Roman"/>
        </w:rPr>
        <w:br/>
      </w:r>
      <w:r w:rsidRPr="00DA753F">
        <w:rPr>
          <w:rFonts w:ascii="Times New Roman" w:hAnsi="Times New Roman" w:cs="Times New Roman"/>
        </w:rPr>
        <w:br/>
        <w:t>2) Discuss the importance of accurate timekeeping in the clip.</w:t>
      </w:r>
    </w:p>
    <w:p w14:paraId="33DC1FEF" w14:textId="66360B2D" w:rsidR="00292770" w:rsidRPr="00DA753F" w:rsidRDefault="00292770" w:rsidP="003C33CA">
      <w:pPr>
        <w:rPr>
          <w:rFonts w:ascii="Times New Roman" w:hAnsi="Times New Roman" w:cs="Times New Roman"/>
        </w:rPr>
      </w:pPr>
      <w:r w:rsidRPr="00DA753F">
        <w:rPr>
          <w:rFonts w:ascii="Times New Roman" w:hAnsi="Times New Roman" w:cs="Times New Roman"/>
        </w:rPr>
        <w:t>-Students give e</w:t>
      </w:r>
      <w:r w:rsidR="004D2EC2">
        <w:rPr>
          <w:rFonts w:ascii="Times New Roman" w:hAnsi="Times New Roman" w:cs="Times New Roman"/>
        </w:rPr>
        <w:t>xamples from their daily lives.</w:t>
      </w:r>
      <w:r w:rsidR="0015505D" w:rsidRPr="00DA753F">
        <w:rPr>
          <w:rFonts w:ascii="Times New Roman" w:hAnsi="Times New Roman" w:cs="Times New Roman"/>
        </w:rPr>
        <w:br/>
        <w:t xml:space="preserve">Additional </w:t>
      </w:r>
      <w:r w:rsidRPr="00DA753F">
        <w:rPr>
          <w:rFonts w:ascii="Times New Roman" w:hAnsi="Times New Roman" w:cs="Times New Roman"/>
        </w:rPr>
        <w:t xml:space="preserve">online sources for Background on “The Martian” </w:t>
      </w:r>
    </w:p>
    <w:p w14:paraId="730C68D1" w14:textId="2223D7BB" w:rsidR="00225A8D" w:rsidRDefault="00292770" w:rsidP="00225A8D">
      <w:pPr>
        <w:rPr>
          <w:rFonts w:ascii="Times New Roman" w:hAnsi="Times New Roman" w:cs="Times New Roman"/>
          <w:color w:val="000000"/>
        </w:rPr>
      </w:pPr>
      <w:r w:rsidRPr="00DA753F">
        <w:rPr>
          <w:rFonts w:ascii="Times New Roman" w:hAnsi="Times New Roman" w:cs="Times New Roman"/>
        </w:rPr>
        <w:t xml:space="preserve">“The Martian” Internet Movie Database </w:t>
      </w:r>
      <w:hyperlink r:id="rId18" w:history="1">
        <w:r w:rsidRPr="00DA753F">
          <w:rPr>
            <w:rStyle w:val="Hyperlink"/>
            <w:rFonts w:ascii="Times New Roman" w:hAnsi="Times New Roman" w:cs="Times New Roman"/>
          </w:rPr>
          <w:t>http://www.imdb.com/title/tt3659388/</w:t>
        </w:r>
      </w:hyperlink>
      <w:r w:rsidRPr="00DA753F">
        <w:rPr>
          <w:rFonts w:ascii="Times New Roman" w:hAnsi="Times New Roman" w:cs="Times New Roman"/>
        </w:rPr>
        <w:t xml:space="preserve"> </w:t>
      </w:r>
      <w:r w:rsidRPr="00DA753F">
        <w:rPr>
          <w:rFonts w:ascii="Times New Roman" w:hAnsi="Times New Roman" w:cs="Times New Roman"/>
        </w:rPr>
        <w:br/>
      </w:r>
      <w:r w:rsidR="0015505D" w:rsidRPr="00DA753F">
        <w:rPr>
          <w:rFonts w:ascii="Times New Roman" w:hAnsi="Times New Roman" w:cs="Times New Roman"/>
        </w:rPr>
        <w:t xml:space="preserve">“Epic Space Rescues” </w:t>
      </w:r>
      <w:hyperlink r:id="rId19" w:history="1">
        <w:r w:rsidR="0015505D" w:rsidRPr="00DA753F">
          <w:rPr>
            <w:rStyle w:val="Hyperlink"/>
            <w:rFonts w:ascii="Times New Roman" w:hAnsi="Times New Roman" w:cs="Times New Roman"/>
          </w:rPr>
          <w:t>https://www.youtube.com/watch?v=ft3p2C6oO30</w:t>
        </w:r>
      </w:hyperlink>
      <w:r w:rsidR="0015505D" w:rsidRPr="00DA753F">
        <w:rPr>
          <w:rFonts w:ascii="Times New Roman" w:hAnsi="Times New Roman" w:cs="Times New Roman"/>
        </w:rPr>
        <w:t xml:space="preserve"> </w:t>
      </w:r>
      <w:r w:rsidR="00A937DD" w:rsidRPr="00DA753F">
        <w:rPr>
          <w:rFonts w:ascii="Times New Roman" w:hAnsi="Times New Roman" w:cs="Times New Roman"/>
        </w:rPr>
        <w:br/>
        <w:t xml:space="preserve">“Your Brain on Mars” </w:t>
      </w:r>
      <w:hyperlink r:id="rId20" w:history="1">
        <w:r w:rsidR="00A937DD" w:rsidRPr="00DA753F">
          <w:rPr>
            <w:rStyle w:val="Hyperlink"/>
            <w:rFonts w:ascii="Times New Roman" w:hAnsi="Times New Roman" w:cs="Times New Roman"/>
          </w:rPr>
          <w:t>https://www.youtube.com/watch?v=Y19fwDEfQ8E</w:t>
        </w:r>
      </w:hyperlink>
      <w:r w:rsidR="00A937DD" w:rsidRPr="00DA753F">
        <w:rPr>
          <w:rFonts w:ascii="Times New Roman" w:hAnsi="Times New Roman" w:cs="Times New Roman"/>
        </w:rPr>
        <w:t xml:space="preserve"> </w:t>
      </w:r>
      <w:r w:rsidRPr="00DA753F">
        <w:rPr>
          <w:rFonts w:ascii="Times New Roman" w:hAnsi="Times New Roman" w:cs="Times New Roman"/>
        </w:rPr>
        <w:br/>
      </w:r>
      <w:r w:rsidRPr="00DA753F">
        <w:rPr>
          <w:rFonts w:ascii="Times New Roman" w:hAnsi="Times New Roman" w:cs="Times New Roman"/>
        </w:rPr>
        <w:br/>
        <w:t>3) Student Research- How has</w:t>
      </w:r>
      <w:r w:rsidR="004D2EC2">
        <w:rPr>
          <w:rFonts w:ascii="Times New Roman" w:hAnsi="Times New Roman" w:cs="Times New Roman"/>
        </w:rPr>
        <w:t xml:space="preserve"> timekeeping evolved over time?</w:t>
      </w:r>
      <w:r w:rsidRPr="00DA753F">
        <w:rPr>
          <w:rFonts w:ascii="Times New Roman" w:hAnsi="Times New Roman" w:cs="Times New Roman"/>
        </w:rPr>
        <w:br/>
        <w:t xml:space="preserve">Use the website: </w:t>
      </w:r>
      <w:hyperlink r:id="rId21" w:history="1">
        <w:r w:rsidRPr="00DA753F">
          <w:rPr>
            <w:rStyle w:val="Hyperlink"/>
            <w:rFonts w:ascii="Times New Roman" w:hAnsi="Times New Roman" w:cs="Times New Roman"/>
          </w:rPr>
          <w:t>http://nrich.maths.org/6070</w:t>
        </w:r>
      </w:hyperlink>
      <w:r w:rsidRPr="00DA753F">
        <w:rPr>
          <w:rFonts w:ascii="Times New Roman" w:hAnsi="Times New Roman" w:cs="Times New Roman"/>
        </w:rPr>
        <w:t xml:space="preserve">  “A Brief History of Time Measurement” </w:t>
      </w:r>
      <w:r w:rsidRPr="00DA753F">
        <w:rPr>
          <w:rFonts w:ascii="Times New Roman" w:hAnsi="Times New Roman" w:cs="Times New Roman"/>
        </w:rPr>
        <w:br/>
        <w:t xml:space="preserve">-Students work in groups to complete the </w:t>
      </w:r>
      <w:r w:rsidRPr="00DA753F">
        <w:rPr>
          <w:rFonts w:ascii="Times New Roman" w:hAnsi="Times New Roman" w:cs="Times New Roman"/>
          <w:b/>
        </w:rPr>
        <w:t xml:space="preserve">Evolution </w:t>
      </w:r>
      <w:r w:rsidR="00536FF8">
        <w:rPr>
          <w:rFonts w:ascii="Times New Roman" w:hAnsi="Times New Roman" w:cs="Times New Roman"/>
          <w:b/>
        </w:rPr>
        <w:t xml:space="preserve">of </w:t>
      </w:r>
      <w:r w:rsidR="00536FF8" w:rsidRPr="00DA753F">
        <w:rPr>
          <w:rFonts w:ascii="Times New Roman" w:hAnsi="Times New Roman" w:cs="Times New Roman"/>
          <w:b/>
        </w:rPr>
        <w:t xml:space="preserve">Timekeeping </w:t>
      </w:r>
      <w:r w:rsidRPr="00DA753F">
        <w:rPr>
          <w:rFonts w:ascii="Times New Roman" w:hAnsi="Times New Roman" w:cs="Times New Roman"/>
          <w:b/>
        </w:rPr>
        <w:t>Graphic Organizer</w:t>
      </w:r>
      <w:r w:rsidR="00536FF8">
        <w:rPr>
          <w:rFonts w:ascii="Times New Roman" w:hAnsi="Times New Roman" w:cs="Times New Roman"/>
          <w:b/>
        </w:rPr>
        <w:t xml:space="preserve"> (IAT.1)</w:t>
      </w:r>
      <w:r w:rsidRPr="00DA753F">
        <w:rPr>
          <w:rFonts w:ascii="Times New Roman" w:hAnsi="Times New Roman" w:cs="Times New Roman"/>
          <w:b/>
        </w:rPr>
        <w:br/>
      </w:r>
      <w:r w:rsidR="00DA753F" w:rsidRPr="00DA753F">
        <w:rPr>
          <w:rFonts w:ascii="Times New Roman" w:hAnsi="Times New Roman" w:cs="Times New Roman"/>
        </w:rPr>
        <w:t>-Students present their findings to the class</w:t>
      </w:r>
      <w:r w:rsidR="00225A8D">
        <w:rPr>
          <w:rFonts w:ascii="Times New Roman" w:hAnsi="Times New Roman" w:cs="Times New Roman"/>
        </w:rPr>
        <w:br/>
      </w:r>
      <w:r w:rsidR="00225A8D">
        <w:rPr>
          <w:rFonts w:ascii="Times New Roman" w:hAnsi="Times New Roman" w:cs="Times New Roman"/>
        </w:rPr>
        <w:br/>
      </w:r>
      <w:r w:rsidR="00225A8D" w:rsidRPr="00225A8D">
        <w:rPr>
          <w:rFonts w:ascii="Times New Roman" w:hAnsi="Times New Roman" w:cs="Times New Roman"/>
          <w:b/>
          <w:i/>
        </w:rPr>
        <w:t>Optional Extension:</w:t>
      </w:r>
      <w:r w:rsidR="00225A8D">
        <w:rPr>
          <w:rFonts w:ascii="Times New Roman" w:hAnsi="Times New Roman" w:cs="Times New Roman"/>
        </w:rPr>
        <w:t xml:space="preserve"> </w:t>
      </w:r>
      <w:r w:rsidR="00225A8D">
        <w:rPr>
          <w:rFonts w:ascii="Times New Roman" w:hAnsi="Times New Roman" w:cs="Times New Roman"/>
        </w:rPr>
        <w:br/>
      </w:r>
      <w:r w:rsidR="00225A8D">
        <w:rPr>
          <w:rFonts w:ascii="Times New Roman" w:hAnsi="Times New Roman" w:cs="Times New Roman"/>
          <w:color w:val="000000"/>
        </w:rPr>
        <w:t>1) Demonstrate a flipbook</w:t>
      </w:r>
    </w:p>
    <w:p w14:paraId="3E1E09B8" w14:textId="14DF3065" w:rsidR="00225A8D" w:rsidRDefault="00225A8D" w:rsidP="00225A8D">
      <w:pPr>
        <w:rPr>
          <w:rFonts w:ascii="Times New Roman" w:hAnsi="Times New Roman" w:cs="Times New Roman"/>
          <w:color w:val="000000"/>
        </w:rPr>
      </w:pPr>
      <w:r>
        <w:rPr>
          <w:rFonts w:ascii="Times New Roman" w:hAnsi="Times New Roman" w:cs="Times New Roman"/>
          <w:color w:val="000000"/>
        </w:rPr>
        <w:t xml:space="preserve">2) Students work with partners to illustrate a flipbook that demonstrates the construction, use, and failures of a historical timekeeping device of their choice.  </w:t>
      </w:r>
    </w:p>
    <w:p w14:paraId="1EC1F584" w14:textId="71106171" w:rsidR="003C33CA" w:rsidRPr="00DA753F" w:rsidRDefault="00225A8D" w:rsidP="00225A8D">
      <w:pPr>
        <w:rPr>
          <w:rFonts w:ascii="Times New Roman" w:hAnsi="Times New Roman" w:cs="Times New Roman"/>
          <w:b/>
        </w:rPr>
      </w:pPr>
      <w:r>
        <w:rPr>
          <w:rFonts w:ascii="Times New Roman" w:hAnsi="Times New Roman" w:cs="Times New Roman"/>
          <w:color w:val="000000"/>
        </w:rPr>
        <w:lastRenderedPageBreak/>
        <w:t xml:space="preserve">-Students can reference their notes from the </w:t>
      </w:r>
      <w:r w:rsidRPr="00DA753F">
        <w:rPr>
          <w:rFonts w:ascii="Times New Roman" w:hAnsi="Times New Roman" w:cs="Times New Roman"/>
          <w:b/>
        </w:rPr>
        <w:t xml:space="preserve">Evolution </w:t>
      </w:r>
      <w:r>
        <w:rPr>
          <w:rFonts w:ascii="Times New Roman" w:hAnsi="Times New Roman" w:cs="Times New Roman"/>
          <w:b/>
        </w:rPr>
        <w:t xml:space="preserve">of </w:t>
      </w:r>
      <w:r w:rsidRPr="00DA753F">
        <w:rPr>
          <w:rFonts w:ascii="Times New Roman" w:hAnsi="Times New Roman" w:cs="Times New Roman"/>
          <w:b/>
        </w:rPr>
        <w:t>Timekeeping Graphic Organizer</w:t>
      </w:r>
      <w:r>
        <w:rPr>
          <w:rFonts w:ascii="Times New Roman" w:hAnsi="Times New Roman" w:cs="Times New Roman"/>
          <w:b/>
        </w:rPr>
        <w:t xml:space="preserve"> (IAT.1)</w:t>
      </w:r>
      <w:r>
        <w:rPr>
          <w:rFonts w:ascii="Times New Roman" w:hAnsi="Times New Roman" w:cs="Times New Roman"/>
          <w:color w:val="000000"/>
        </w:rPr>
        <w:br/>
      </w:r>
      <w:r>
        <w:rPr>
          <w:rFonts w:ascii="Times New Roman" w:hAnsi="Times New Roman" w:cs="Times New Roman"/>
          <w:color w:val="000000"/>
        </w:rPr>
        <w:br/>
        <w:t>3) Students present their flipbooks to their peers.</w:t>
      </w:r>
    </w:p>
    <w:p w14:paraId="11F47EE8" w14:textId="77777777" w:rsidR="00DA753F" w:rsidRPr="00DA753F" w:rsidRDefault="00DA753F" w:rsidP="003C33CA">
      <w:pPr>
        <w:rPr>
          <w:rFonts w:ascii="Times New Roman" w:hAnsi="Times New Roman" w:cs="Times New Roman"/>
        </w:rPr>
      </w:pPr>
      <w:r w:rsidRPr="00DA753F">
        <w:rPr>
          <w:rFonts w:ascii="Times New Roman" w:hAnsi="Times New Roman" w:cs="Times New Roman"/>
        </w:rPr>
        <w:t xml:space="preserve"> </w:t>
      </w:r>
      <w:r>
        <w:rPr>
          <w:rFonts w:ascii="Times New Roman" w:hAnsi="Times New Roman" w:cs="Times New Roman"/>
          <w:b/>
        </w:rPr>
        <w:br/>
        <w:t>Day 2-3</w:t>
      </w:r>
      <w:r w:rsidRPr="00DA753F">
        <w:rPr>
          <w:rFonts w:ascii="Times New Roman" w:hAnsi="Times New Roman" w:cs="Times New Roman"/>
          <w:b/>
        </w:rPr>
        <w:t xml:space="preserve">: </w:t>
      </w:r>
    </w:p>
    <w:p w14:paraId="4C0FDEF4" w14:textId="7B504C54" w:rsidR="004D2EC2" w:rsidRPr="004D2EC2" w:rsidRDefault="00DA753F" w:rsidP="00DA753F">
      <w:pPr>
        <w:pStyle w:val="Heading1"/>
        <w:shd w:val="clear" w:color="auto" w:fill="FFFFFF"/>
        <w:spacing w:before="0" w:beforeAutospacing="0"/>
        <w:rPr>
          <w:rFonts w:ascii="Times New Roman" w:hAnsi="Times New Roman" w:cs="Times New Roman"/>
          <w:b w:val="0"/>
          <w:sz w:val="22"/>
          <w:szCs w:val="22"/>
        </w:rPr>
      </w:pPr>
      <w:r w:rsidRPr="00DA753F">
        <w:rPr>
          <w:rFonts w:ascii="Times New Roman" w:hAnsi="Times New Roman" w:cs="Times New Roman"/>
          <w:b w:val="0"/>
          <w:sz w:val="22"/>
          <w:szCs w:val="22"/>
        </w:rPr>
        <w:t xml:space="preserve">1) </w:t>
      </w:r>
      <w:r w:rsidR="004D2EC2">
        <w:rPr>
          <w:rFonts w:ascii="Times New Roman" w:hAnsi="Times New Roman" w:cs="Times New Roman"/>
          <w:b w:val="0"/>
          <w:sz w:val="22"/>
          <w:szCs w:val="22"/>
        </w:rPr>
        <w:t>Warm- Discuss accuracy of timekeeping devices. Prompt students to consider the necessity of accurate devices based on location and activity (Ex: Do farmers need to know exactly what time it is when they are in the fields?)</w:t>
      </w:r>
      <w:r w:rsidR="004D2EC2">
        <w:rPr>
          <w:rFonts w:ascii="Times New Roman" w:hAnsi="Times New Roman" w:cs="Times New Roman"/>
          <w:b w:val="0"/>
          <w:sz w:val="22"/>
          <w:szCs w:val="22"/>
        </w:rPr>
        <w:br/>
      </w:r>
      <w:r w:rsidR="004D2EC2">
        <w:rPr>
          <w:rFonts w:ascii="Times New Roman" w:hAnsi="Times New Roman" w:cs="Times New Roman"/>
          <w:b w:val="0"/>
          <w:sz w:val="22"/>
          <w:szCs w:val="22"/>
        </w:rPr>
        <w:br/>
        <w:t xml:space="preserve">2) Have students do a jigsaw to share research </w:t>
      </w:r>
      <w:r w:rsidR="004D2EC2" w:rsidRPr="004D2EC2">
        <w:rPr>
          <w:rFonts w:ascii="Times New Roman" w:hAnsi="Times New Roman" w:cs="Times New Roman"/>
          <w:b w:val="0"/>
          <w:sz w:val="22"/>
          <w:szCs w:val="22"/>
        </w:rPr>
        <w:t xml:space="preserve">from the </w:t>
      </w:r>
      <w:r w:rsidR="004D2EC2" w:rsidRPr="004D2EC2">
        <w:rPr>
          <w:rFonts w:ascii="Times New Roman" w:hAnsi="Times New Roman" w:cs="Times New Roman"/>
          <w:sz w:val="22"/>
          <w:szCs w:val="22"/>
        </w:rPr>
        <w:t>Evolution of Timekeeping Graphic Organizer (IAT.1</w:t>
      </w:r>
      <w:proofErr w:type="gramStart"/>
      <w:r w:rsidR="004D2EC2" w:rsidRPr="004D2EC2">
        <w:rPr>
          <w:rFonts w:ascii="Times New Roman" w:hAnsi="Times New Roman" w:cs="Times New Roman"/>
          <w:sz w:val="22"/>
          <w:szCs w:val="22"/>
        </w:rPr>
        <w:t>)</w:t>
      </w:r>
      <w:r w:rsidR="004D2EC2">
        <w:rPr>
          <w:rFonts w:ascii="Times New Roman" w:hAnsi="Times New Roman" w:cs="Times New Roman"/>
          <w:sz w:val="22"/>
          <w:szCs w:val="22"/>
        </w:rPr>
        <w:t xml:space="preserve">  </w:t>
      </w:r>
      <w:r w:rsidR="004D2EC2" w:rsidRPr="004D2EC2">
        <w:rPr>
          <w:rFonts w:ascii="Times New Roman" w:hAnsi="Times New Roman" w:cs="Times New Roman"/>
          <w:b w:val="0"/>
          <w:sz w:val="22"/>
          <w:szCs w:val="22"/>
        </w:rPr>
        <w:t>If</w:t>
      </w:r>
      <w:proofErr w:type="gramEnd"/>
      <w:r w:rsidR="004D2EC2" w:rsidRPr="004D2EC2">
        <w:rPr>
          <w:rFonts w:ascii="Times New Roman" w:hAnsi="Times New Roman" w:cs="Times New Roman"/>
          <w:b w:val="0"/>
          <w:sz w:val="22"/>
          <w:szCs w:val="22"/>
        </w:rPr>
        <w:t xml:space="preserve"> they need additional information they can also watch the video at the link below:</w:t>
      </w:r>
    </w:p>
    <w:p w14:paraId="6BB5355D" w14:textId="0F564ED5" w:rsidR="00DA753F" w:rsidRPr="00F316F8" w:rsidRDefault="00DA753F" w:rsidP="00DA753F">
      <w:pPr>
        <w:pStyle w:val="Heading1"/>
        <w:shd w:val="clear" w:color="auto" w:fill="FFFFFF"/>
        <w:spacing w:before="0" w:beforeAutospacing="0"/>
        <w:rPr>
          <w:rFonts w:ascii="Times New Roman" w:hAnsi="Times New Roman" w:cs="Times New Roman"/>
          <w:b w:val="0"/>
          <w:color w:val="000000" w:themeColor="text1"/>
          <w:sz w:val="22"/>
          <w:szCs w:val="22"/>
        </w:rPr>
      </w:pPr>
      <w:r w:rsidRPr="00DA753F">
        <w:rPr>
          <w:rFonts w:ascii="Times New Roman" w:hAnsi="Times New Roman" w:cs="Times New Roman"/>
          <w:b w:val="0"/>
          <w:sz w:val="22"/>
          <w:szCs w:val="22"/>
        </w:rPr>
        <w:t>Review various timekeeping devices throughout history with “A Brief History of Tim</w:t>
      </w:r>
      <w:r w:rsidR="000958C0">
        <w:rPr>
          <w:rFonts w:ascii="Times New Roman" w:hAnsi="Times New Roman" w:cs="Times New Roman"/>
          <w:b w:val="0"/>
          <w:sz w:val="22"/>
          <w:szCs w:val="22"/>
        </w:rPr>
        <w:t>e</w:t>
      </w:r>
      <w:r w:rsidRPr="00DA753F">
        <w:rPr>
          <w:rFonts w:ascii="Times New Roman" w:hAnsi="Times New Roman" w:cs="Times New Roman"/>
          <w:b w:val="0"/>
          <w:sz w:val="22"/>
          <w:szCs w:val="22"/>
        </w:rPr>
        <w:t xml:space="preserve">keeping” Video </w:t>
      </w:r>
      <w:hyperlink r:id="rId22" w:history="1">
        <w:r w:rsidRPr="00DA753F">
          <w:rPr>
            <w:rStyle w:val="Hyperlink"/>
            <w:rFonts w:ascii="Times New Roman" w:hAnsi="Times New Roman" w:cs="Times New Roman"/>
            <w:b w:val="0"/>
            <w:sz w:val="22"/>
            <w:szCs w:val="22"/>
          </w:rPr>
          <w:t>http://wn.com/a_brief_his</w:t>
        </w:r>
        <w:r w:rsidRPr="00DA753F">
          <w:rPr>
            <w:rStyle w:val="Hyperlink"/>
            <w:rFonts w:ascii="Times New Roman" w:hAnsi="Times New Roman" w:cs="Times New Roman"/>
            <w:b w:val="0"/>
            <w:sz w:val="22"/>
            <w:szCs w:val="22"/>
          </w:rPr>
          <w:t>t</w:t>
        </w:r>
        <w:r w:rsidRPr="00DA753F">
          <w:rPr>
            <w:rStyle w:val="Hyperlink"/>
            <w:rFonts w:ascii="Times New Roman" w:hAnsi="Times New Roman" w:cs="Times New Roman"/>
            <w:b w:val="0"/>
            <w:sz w:val="22"/>
            <w:szCs w:val="22"/>
          </w:rPr>
          <w:t>ory_of_timekeeping</w:t>
        </w:r>
      </w:hyperlink>
      <w:r w:rsidRPr="00DA753F">
        <w:rPr>
          <w:rFonts w:ascii="Times New Roman" w:hAnsi="Times New Roman" w:cs="Times New Roman"/>
          <w:b w:val="0"/>
          <w:sz w:val="22"/>
          <w:szCs w:val="22"/>
        </w:rPr>
        <w:t xml:space="preserve">  (~ 3 min)</w:t>
      </w:r>
      <w:r w:rsidR="004D2EC2">
        <w:rPr>
          <w:rFonts w:ascii="Times New Roman" w:hAnsi="Times New Roman" w:cs="Times New Roman"/>
          <w:b w:val="0"/>
          <w:sz w:val="22"/>
          <w:szCs w:val="22"/>
        </w:rPr>
        <w:br/>
      </w:r>
      <w:r w:rsidR="004D2EC2">
        <w:rPr>
          <w:rFonts w:ascii="Times New Roman" w:hAnsi="Times New Roman" w:cs="Times New Roman"/>
          <w:b w:val="0"/>
          <w:sz w:val="22"/>
          <w:szCs w:val="22"/>
        </w:rPr>
        <w:br/>
        <w:t>3</w:t>
      </w:r>
      <w:r w:rsidRPr="00DA753F">
        <w:rPr>
          <w:rFonts w:ascii="Times New Roman" w:hAnsi="Times New Roman" w:cs="Times New Roman"/>
          <w:b w:val="0"/>
          <w:sz w:val="22"/>
          <w:szCs w:val="22"/>
        </w:rPr>
        <w:t>) Students work in groups to build a historical timekeeping device</w:t>
      </w:r>
      <w:r w:rsidR="00F316F8">
        <w:rPr>
          <w:rFonts w:ascii="Times New Roman" w:hAnsi="Times New Roman" w:cs="Times New Roman"/>
          <w:b w:val="0"/>
          <w:sz w:val="22"/>
          <w:szCs w:val="22"/>
        </w:rPr>
        <w:t xml:space="preserve"> using the </w:t>
      </w:r>
      <w:r w:rsidR="00F316F8" w:rsidRPr="00F316F8">
        <w:rPr>
          <w:rStyle w:val="Hyperlink"/>
          <w:color w:val="000000" w:themeColor="text1"/>
          <w:sz w:val="22"/>
          <w:szCs w:val="22"/>
          <w:u w:val="none"/>
        </w:rPr>
        <w:t>IAT.2: Construction Challenge worksheet</w:t>
      </w:r>
      <w:r w:rsidR="00FD3838" w:rsidRPr="00F316F8">
        <w:rPr>
          <w:rFonts w:ascii="Times New Roman" w:eastAsia="Times New Roman" w:hAnsi="Times New Roman" w:cs="Times New Roman"/>
          <w:b w:val="0"/>
          <w:color w:val="000000" w:themeColor="text1"/>
          <w:sz w:val="22"/>
          <w:szCs w:val="22"/>
        </w:rPr>
        <w:t>.  They</w:t>
      </w:r>
      <w:r w:rsidR="00F316F8">
        <w:rPr>
          <w:rFonts w:ascii="Times New Roman" w:eastAsia="Times New Roman" w:hAnsi="Times New Roman" w:cs="Times New Roman"/>
          <w:b w:val="0"/>
          <w:color w:val="000000" w:themeColor="text1"/>
          <w:sz w:val="22"/>
          <w:szCs w:val="22"/>
        </w:rPr>
        <w:t xml:space="preserve"> will</w:t>
      </w:r>
      <w:r w:rsidR="00FD3838" w:rsidRPr="00F316F8">
        <w:rPr>
          <w:rFonts w:ascii="Times New Roman" w:eastAsia="Times New Roman" w:hAnsi="Times New Roman" w:cs="Times New Roman"/>
          <w:b w:val="0"/>
          <w:color w:val="000000" w:themeColor="text1"/>
          <w:sz w:val="22"/>
          <w:szCs w:val="22"/>
        </w:rPr>
        <w:t xml:space="preserve"> also create a labeled diagram detailing the structures and functions of their device.</w:t>
      </w:r>
      <w:r w:rsidR="00F316F8">
        <w:rPr>
          <w:rFonts w:ascii="Times New Roman" w:eastAsia="Times New Roman" w:hAnsi="Times New Roman" w:cs="Times New Roman"/>
          <w:b w:val="0"/>
          <w:color w:val="000000" w:themeColor="text1"/>
          <w:sz w:val="22"/>
          <w:szCs w:val="22"/>
        </w:rPr>
        <w:t xml:space="preserve">  The class should be divided so that approximately half of the groups are doing the Sand Timer and half are building the Clepsydra so there are different devices for comparison</w:t>
      </w:r>
      <w:r w:rsidR="00F316F8">
        <w:rPr>
          <w:rFonts w:ascii="Times New Roman" w:eastAsia="Times New Roman" w:hAnsi="Times New Roman" w:cs="Times New Roman"/>
          <w:b w:val="0"/>
          <w:color w:val="000000" w:themeColor="text1"/>
          <w:sz w:val="22"/>
          <w:szCs w:val="22"/>
        </w:rPr>
        <w:br/>
      </w:r>
      <w:r w:rsidR="00F316F8">
        <w:rPr>
          <w:rFonts w:ascii="Times New Roman" w:eastAsia="Times New Roman" w:hAnsi="Times New Roman" w:cs="Times New Roman"/>
          <w:b w:val="0"/>
          <w:color w:val="000000" w:themeColor="text1"/>
          <w:sz w:val="22"/>
          <w:szCs w:val="22"/>
        </w:rPr>
        <w:br/>
        <w:t>(</w:t>
      </w:r>
      <w:r w:rsidR="00F316F8" w:rsidRPr="00F316F8">
        <w:rPr>
          <w:rFonts w:ascii="Times New Roman" w:eastAsia="Times New Roman" w:hAnsi="Times New Roman" w:cs="Times New Roman"/>
          <w:color w:val="000000" w:themeColor="text1"/>
          <w:sz w:val="22"/>
          <w:szCs w:val="22"/>
        </w:rPr>
        <w:t>Note</w:t>
      </w:r>
      <w:r w:rsidR="00F316F8">
        <w:rPr>
          <w:rFonts w:ascii="Times New Roman" w:eastAsia="Times New Roman" w:hAnsi="Times New Roman" w:cs="Times New Roman"/>
          <w:b w:val="0"/>
          <w:color w:val="000000" w:themeColor="text1"/>
          <w:sz w:val="22"/>
          <w:szCs w:val="22"/>
        </w:rPr>
        <w:t>: Construction time may vary greatly depending on the number of students in the classroom.  If some groups finish faster than others have them build a second model of the device but challenge them to change one aspect of it so that it is more accurate than their first model. They can present both the class and discuss the changes they made.)</w:t>
      </w:r>
    </w:p>
    <w:p w14:paraId="4873DA1A" w14:textId="16F83091" w:rsidR="00225A8D" w:rsidRDefault="00F316F8" w:rsidP="00225A8D">
      <w:pPr>
        <w:rPr>
          <w:rFonts w:ascii="Times New Roman" w:hAnsi="Times New Roman" w:cs="Times New Roman"/>
          <w:color w:val="000000"/>
        </w:rPr>
      </w:pPr>
      <w:r>
        <w:rPr>
          <w:rFonts w:ascii="Times New Roman" w:hAnsi="Times New Roman" w:cs="Times New Roman"/>
          <w:color w:val="000000"/>
        </w:rPr>
        <w:t>4</w:t>
      </w:r>
      <w:r w:rsidR="00DA753F">
        <w:rPr>
          <w:rFonts w:ascii="Times New Roman" w:hAnsi="Times New Roman" w:cs="Times New Roman"/>
          <w:color w:val="000000"/>
        </w:rPr>
        <w:t>) Student groups demonstrate their timekeeping devices to the class and discuss the advantages and disadvantages of each device.</w:t>
      </w:r>
      <w:r w:rsidR="00292770">
        <w:rPr>
          <w:rFonts w:ascii="Times New Roman" w:hAnsi="Times New Roman" w:cs="Times New Roman"/>
          <w:color w:val="000000"/>
        </w:rPr>
        <w:br/>
      </w:r>
      <w:r w:rsidR="00292770">
        <w:rPr>
          <w:rFonts w:ascii="Times New Roman" w:hAnsi="Times New Roman" w:cs="Times New Roman"/>
          <w:color w:val="000000"/>
        </w:rPr>
        <w:br/>
      </w:r>
      <w:r>
        <w:rPr>
          <w:rFonts w:ascii="Times New Roman" w:hAnsi="Times New Roman" w:cs="Times New Roman"/>
          <w:color w:val="000000"/>
        </w:rPr>
        <w:t>5</w:t>
      </w:r>
      <w:r w:rsidR="00DA753F">
        <w:rPr>
          <w:rFonts w:ascii="Times New Roman" w:hAnsi="Times New Roman" w:cs="Times New Roman"/>
          <w:color w:val="000000"/>
        </w:rPr>
        <w:t>) Students discuss a way to improve the accuracy of each device by changing 1-2 materials used in its construction.</w:t>
      </w:r>
      <w:r>
        <w:rPr>
          <w:rFonts w:ascii="Times New Roman" w:hAnsi="Times New Roman" w:cs="Times New Roman"/>
          <w:color w:val="000000"/>
        </w:rPr>
        <w:t xml:space="preserve">  This provides a good connection to the use of NGSS’ Science and Engineering Practices in the classroom. Discuss the steps that modern engineers follow when completing a project.</w:t>
      </w:r>
      <w:r w:rsidR="00292770">
        <w:rPr>
          <w:rFonts w:ascii="Times New Roman" w:hAnsi="Times New Roman" w:cs="Times New Roman"/>
          <w:color w:val="000000"/>
        </w:rPr>
        <w:br/>
      </w:r>
      <w:r w:rsidR="00292770">
        <w:rPr>
          <w:rFonts w:ascii="Times New Roman" w:hAnsi="Times New Roman" w:cs="Times New Roman"/>
          <w:color w:val="000000"/>
        </w:rPr>
        <w:br/>
      </w:r>
      <w:r w:rsidR="00DA753F" w:rsidRPr="00225A8D">
        <w:rPr>
          <w:rFonts w:ascii="Times New Roman" w:hAnsi="Times New Roman" w:cs="Times New Roman"/>
          <w:b/>
          <w:color w:val="000000"/>
        </w:rPr>
        <w:t>Day 4</w:t>
      </w:r>
      <w:r w:rsidR="00225A8D" w:rsidRPr="00225A8D">
        <w:rPr>
          <w:rFonts w:ascii="Times New Roman" w:hAnsi="Times New Roman" w:cs="Times New Roman"/>
          <w:b/>
          <w:color w:val="000000"/>
        </w:rPr>
        <w:t>:</w:t>
      </w:r>
      <w:r w:rsidR="00225A8D">
        <w:rPr>
          <w:rFonts w:ascii="Times New Roman" w:hAnsi="Times New Roman" w:cs="Times New Roman"/>
          <w:color w:val="000000"/>
        </w:rPr>
        <w:br/>
        <w:t>1) If students need to finish testing/presenting and critiquing their devices use today as a partial catch- up day.</w:t>
      </w:r>
      <w:r w:rsidR="00225A8D">
        <w:rPr>
          <w:rFonts w:ascii="Times New Roman" w:hAnsi="Times New Roman" w:cs="Times New Roman"/>
          <w:color w:val="000000"/>
        </w:rPr>
        <w:br/>
      </w:r>
      <w:r w:rsidR="00225A8D">
        <w:rPr>
          <w:rFonts w:ascii="Times New Roman" w:hAnsi="Times New Roman" w:cs="Times New Roman"/>
          <w:color w:val="000000"/>
        </w:rPr>
        <w:br/>
        <w:t xml:space="preserve">2) If finished with the Construction Challenge students can start exploring Nanotechnology. The warm-up challenges them to think about scale.  </w:t>
      </w:r>
    </w:p>
    <w:p w14:paraId="140CE9D2" w14:textId="29AEB364" w:rsidR="00225A8D" w:rsidRDefault="00225A8D" w:rsidP="00225A8D">
      <w:pPr>
        <w:rPr>
          <w:rFonts w:ascii="Times New Roman" w:hAnsi="Times New Roman" w:cs="Times New Roman"/>
          <w:color w:val="000000"/>
        </w:rPr>
      </w:pPr>
      <w:r>
        <w:rPr>
          <w:rFonts w:ascii="Times New Roman" w:hAnsi="Times New Roman" w:cs="Times New Roman"/>
          <w:color w:val="000000"/>
        </w:rPr>
        <w:t xml:space="preserve">3) As </w:t>
      </w:r>
      <w:proofErr w:type="gramStart"/>
      <w:r>
        <w:rPr>
          <w:rFonts w:ascii="Times New Roman" w:hAnsi="Times New Roman" w:cs="Times New Roman"/>
          <w:color w:val="000000"/>
        </w:rPr>
        <w:t>a pre-assessment students</w:t>
      </w:r>
      <w:proofErr w:type="gramEnd"/>
      <w:r>
        <w:rPr>
          <w:rFonts w:ascii="Times New Roman" w:hAnsi="Times New Roman" w:cs="Times New Roman"/>
          <w:color w:val="000000"/>
        </w:rPr>
        <w:t xml:space="preserve"> can create a concept map to determine what Nanotechnology is and how it is relevant to their lives.  Refer them to this site for background reading and activities they can explore: </w:t>
      </w:r>
      <w:proofErr w:type="spellStart"/>
      <w:r w:rsidRPr="00225A8D">
        <w:rPr>
          <w:rStyle w:val="Hyperlink"/>
          <w:rFonts w:ascii="Times New Roman" w:hAnsi="Times New Roman" w:cs="Times New Roman"/>
          <w:u w:val="none"/>
        </w:rPr>
        <w:t>Nanoscale</w:t>
      </w:r>
      <w:proofErr w:type="spellEnd"/>
      <w:r w:rsidRPr="00225A8D">
        <w:rPr>
          <w:rStyle w:val="Hyperlink"/>
          <w:rFonts w:ascii="Times New Roman" w:hAnsi="Times New Roman" w:cs="Times New Roman"/>
          <w:u w:val="none"/>
        </w:rPr>
        <w:t xml:space="preserve"> information: </w:t>
      </w:r>
      <w:hyperlink r:id="rId23" w:history="1">
        <w:r w:rsidRPr="00225A8D">
          <w:rPr>
            <w:rStyle w:val="Hyperlink"/>
            <w:rFonts w:ascii="Times New Roman" w:hAnsi="Times New Roman" w:cs="Times New Roman"/>
          </w:rPr>
          <w:t>http://education.mrsec.wisc.edu/36.htm</w:t>
        </w:r>
      </w:hyperlink>
      <w:r>
        <w:rPr>
          <w:rStyle w:val="Hyperlink"/>
        </w:rPr>
        <w:t xml:space="preserve"> </w:t>
      </w:r>
      <w:r w:rsidR="00292770">
        <w:rPr>
          <w:rFonts w:ascii="Times New Roman" w:hAnsi="Times New Roman" w:cs="Times New Roman"/>
          <w:color w:val="000000"/>
        </w:rPr>
        <w:br/>
      </w:r>
      <w:r w:rsidR="00FD3838">
        <w:rPr>
          <w:rFonts w:ascii="Times New Roman" w:hAnsi="Times New Roman" w:cs="Times New Roman"/>
          <w:color w:val="000000"/>
        </w:rPr>
        <w:br/>
      </w:r>
      <w:r w:rsidRPr="00225A8D">
        <w:rPr>
          <w:rFonts w:ascii="Times New Roman" w:hAnsi="Times New Roman" w:cs="Times New Roman"/>
          <w:b/>
          <w:color w:val="000000"/>
        </w:rPr>
        <w:t>Day 5:</w:t>
      </w:r>
    </w:p>
    <w:p w14:paraId="3A936289" w14:textId="7EA252C6" w:rsidR="00FD3838" w:rsidRDefault="00225A8D" w:rsidP="00225A8D">
      <w:pPr>
        <w:rPr>
          <w:rFonts w:ascii="Times New Roman" w:hAnsi="Times New Roman" w:cs="Times New Roman"/>
          <w:color w:val="000000"/>
        </w:rPr>
      </w:pPr>
      <w:r>
        <w:rPr>
          <w:rFonts w:ascii="Times New Roman" w:hAnsi="Times New Roman" w:cs="Times New Roman"/>
          <w:color w:val="000000"/>
        </w:rPr>
        <w:t xml:space="preserve">1) The warm-up will revisit scale </w:t>
      </w:r>
      <w:r w:rsidR="00907B5E">
        <w:rPr>
          <w:rFonts w:ascii="Times New Roman" w:hAnsi="Times New Roman" w:cs="Times New Roman"/>
          <w:color w:val="000000"/>
        </w:rPr>
        <w:t>and ask students to think about measuring things we cannot easily see.  Answers may vary greatly but should mention DNA molecules and atoms.</w:t>
      </w:r>
      <w:r w:rsidR="00907B5E">
        <w:rPr>
          <w:rFonts w:ascii="Times New Roman" w:hAnsi="Times New Roman" w:cs="Times New Roman"/>
          <w:color w:val="000000"/>
        </w:rPr>
        <w:br/>
      </w:r>
      <w:r w:rsidR="00907B5E">
        <w:rPr>
          <w:rFonts w:ascii="Times New Roman" w:hAnsi="Times New Roman" w:cs="Times New Roman"/>
          <w:color w:val="000000"/>
        </w:rPr>
        <w:br/>
      </w:r>
      <w:r w:rsidR="00C00CE7">
        <w:rPr>
          <w:rFonts w:ascii="Times New Roman" w:hAnsi="Times New Roman" w:cs="Times New Roman"/>
          <w:color w:val="000000"/>
        </w:rPr>
        <w:lastRenderedPageBreak/>
        <w:t>2</w:t>
      </w:r>
      <w:r w:rsidR="00907B5E">
        <w:rPr>
          <w:rFonts w:ascii="Times New Roman" w:hAnsi="Times New Roman" w:cs="Times New Roman"/>
          <w:color w:val="000000"/>
        </w:rPr>
        <w:t xml:space="preserve">) Students will complete the </w:t>
      </w:r>
      <w:proofErr w:type="gramStart"/>
      <w:r w:rsidR="00907B5E">
        <w:rPr>
          <w:rFonts w:ascii="Times New Roman" w:hAnsi="Times New Roman" w:cs="Times New Roman"/>
          <w:color w:val="000000"/>
        </w:rPr>
        <w:t>internet</w:t>
      </w:r>
      <w:proofErr w:type="gramEnd"/>
      <w:r w:rsidR="00907B5E">
        <w:rPr>
          <w:rFonts w:ascii="Times New Roman" w:hAnsi="Times New Roman" w:cs="Times New Roman"/>
          <w:color w:val="000000"/>
        </w:rPr>
        <w:t xml:space="preserve"> investigation below with partners. This works very well as an electronic document that students can edit online (such as Google Docs.)</w:t>
      </w:r>
      <w:r w:rsidR="00907B5E">
        <w:rPr>
          <w:rFonts w:ascii="Times New Roman" w:hAnsi="Times New Roman" w:cs="Times New Roman"/>
          <w:color w:val="000000"/>
        </w:rPr>
        <w:br/>
      </w:r>
      <w:hyperlink r:id="rId24" w:history="1">
        <w:r w:rsidR="00907B5E" w:rsidRPr="00907B5E">
          <w:rPr>
            <w:rStyle w:val="Hyperlink"/>
            <w:rFonts w:ascii="Times New Roman" w:hAnsi="Times New Roman" w:cs="Times New Roman"/>
            <w:color w:val="000000" w:themeColor="text1"/>
            <w:u w:val="none"/>
          </w:rPr>
          <w:t>IAT.3: Internet Investigation: What is Nanotechnology?</w:t>
        </w:r>
      </w:hyperlink>
      <w:r w:rsidR="00907B5E" w:rsidRPr="00907B5E">
        <w:rPr>
          <w:rStyle w:val="Hyperlink"/>
          <w:rFonts w:ascii="Times New Roman" w:hAnsi="Times New Roman" w:cs="Times New Roman"/>
          <w:color w:val="000000" w:themeColor="text1"/>
          <w:u w:val="none"/>
        </w:rPr>
        <w:t xml:space="preserve"> </w:t>
      </w:r>
      <w:r w:rsidR="00907B5E" w:rsidRPr="00907B5E">
        <w:rPr>
          <w:rStyle w:val="Hyperlink"/>
          <w:rFonts w:ascii="Times New Roman" w:hAnsi="Times New Roman" w:cs="Times New Roman"/>
          <w:color w:val="000000" w:themeColor="text1"/>
          <w:u w:val="none"/>
        </w:rPr>
        <w:br/>
      </w:r>
      <w:r w:rsidR="00907B5E" w:rsidRPr="00907B5E">
        <w:rPr>
          <w:rStyle w:val="Hyperlink"/>
          <w:rFonts w:ascii="Times New Roman" w:hAnsi="Times New Roman" w:cs="Times New Roman"/>
          <w:color w:val="000000" w:themeColor="text1"/>
          <w:u w:val="none"/>
        </w:rPr>
        <w:br/>
        <w:t>To help students find information more quickly provide these links below:</w:t>
      </w:r>
      <w:r w:rsidR="00907B5E" w:rsidRPr="00907B5E">
        <w:rPr>
          <w:rStyle w:val="Hyperlink"/>
          <w:rFonts w:ascii="Times New Roman" w:hAnsi="Times New Roman" w:cs="Times New Roman"/>
          <w:color w:val="000000" w:themeColor="text1"/>
          <w:u w:val="none"/>
        </w:rPr>
        <w:br/>
      </w:r>
      <w:r w:rsidR="00907B5E" w:rsidRPr="00907B5E">
        <w:rPr>
          <w:rStyle w:val="Hyperlink"/>
          <w:rFonts w:ascii="Times New Roman" w:hAnsi="Times New Roman" w:cs="Times New Roman"/>
          <w:color w:val="000000" w:themeColor="text1"/>
          <w:u w:val="none"/>
        </w:rPr>
        <w:br/>
        <w:t xml:space="preserve">-Nanotechnology articles online: </w:t>
      </w:r>
      <w:r w:rsidR="00907B5E" w:rsidRPr="00907B5E">
        <w:rPr>
          <w:rStyle w:val="Hyperlink"/>
          <w:rFonts w:ascii="Times New Roman" w:hAnsi="Times New Roman" w:cs="Times New Roman"/>
          <w:color w:val="000000" w:themeColor="text1"/>
          <w:u w:val="none"/>
        </w:rPr>
        <w:br/>
        <w:t xml:space="preserve">1) </w:t>
      </w:r>
      <w:hyperlink r:id="rId25" w:history="1">
        <w:r w:rsidR="00907B5E" w:rsidRPr="00907B5E">
          <w:rPr>
            <w:rStyle w:val="Hyperlink"/>
            <w:rFonts w:ascii="Times New Roman" w:hAnsi="Times New Roman" w:cs="Times New Roman"/>
            <w:color w:val="000000" w:themeColor="text1"/>
          </w:rPr>
          <w:t>http://en.yibada.com/articles/37055/20150607/most-accurate-quantum-thermometer-can-measure-temperature-of-cells.htm</w:t>
        </w:r>
      </w:hyperlink>
      <w:r w:rsidR="00907B5E" w:rsidRPr="00907B5E">
        <w:rPr>
          <w:rStyle w:val="Hyperlink"/>
          <w:rFonts w:ascii="Times New Roman" w:hAnsi="Times New Roman" w:cs="Times New Roman"/>
          <w:color w:val="000000" w:themeColor="text1"/>
          <w:u w:val="none"/>
        </w:rPr>
        <w:t xml:space="preserve"> </w:t>
      </w:r>
      <w:r w:rsidR="00907B5E" w:rsidRPr="00907B5E">
        <w:rPr>
          <w:rStyle w:val="Hyperlink"/>
          <w:rFonts w:ascii="Times New Roman" w:hAnsi="Times New Roman" w:cs="Times New Roman"/>
          <w:color w:val="000000" w:themeColor="text1"/>
          <w:u w:val="none"/>
        </w:rPr>
        <w:br/>
        <w:t xml:space="preserve">2) </w:t>
      </w:r>
      <w:hyperlink r:id="rId26" w:history="1">
        <w:r w:rsidR="00907B5E" w:rsidRPr="00907B5E">
          <w:rPr>
            <w:rStyle w:val="Hyperlink"/>
            <w:rFonts w:ascii="Times New Roman" w:hAnsi="Times New Roman" w:cs="Times New Roman"/>
            <w:color w:val="000000" w:themeColor="text1"/>
          </w:rPr>
          <w:t>http://www.livescience.com/48799-miniature-atomic-clock.html</w:t>
        </w:r>
      </w:hyperlink>
      <w:r w:rsidR="00907B5E" w:rsidRPr="00907B5E">
        <w:rPr>
          <w:rStyle w:val="Hyperlink"/>
          <w:rFonts w:ascii="Times New Roman" w:hAnsi="Times New Roman" w:cs="Times New Roman"/>
          <w:color w:val="000000" w:themeColor="text1"/>
        </w:rPr>
        <w:br/>
      </w:r>
      <w:r w:rsidR="00907B5E" w:rsidRPr="00907B5E">
        <w:rPr>
          <w:rStyle w:val="Hyperlink"/>
          <w:rFonts w:ascii="Times New Roman" w:hAnsi="Times New Roman" w:cs="Times New Roman"/>
          <w:color w:val="000000" w:themeColor="text1"/>
          <w:u w:val="none"/>
        </w:rPr>
        <w:br/>
        <w:t xml:space="preserve">Another helpful source that provides information on current and future applications is </w:t>
      </w:r>
      <w:hyperlink r:id="rId27" w:history="1">
        <w:r w:rsidR="00907B5E" w:rsidRPr="00907B5E">
          <w:rPr>
            <w:rStyle w:val="Hyperlink"/>
            <w:rFonts w:ascii="Times New Roman" w:hAnsi="Times New Roman" w:cs="Times New Roman"/>
            <w:color w:val="000000" w:themeColor="text1"/>
          </w:rPr>
          <w:t>http://www.nanowerk.com/n_neatstuff.php</w:t>
        </w:r>
      </w:hyperlink>
      <w:r w:rsidR="00907B5E">
        <w:rPr>
          <w:rFonts w:ascii="Times New Roman" w:hAnsi="Times New Roman" w:cs="Times New Roman"/>
          <w:color w:val="000000"/>
        </w:rPr>
        <w:t xml:space="preserve"> </w:t>
      </w:r>
      <w:r w:rsidR="00907B5E">
        <w:rPr>
          <w:rFonts w:ascii="Times New Roman" w:hAnsi="Times New Roman" w:cs="Times New Roman"/>
          <w:color w:val="000000"/>
        </w:rPr>
        <w:br/>
      </w:r>
      <w:r w:rsidR="00907B5E">
        <w:rPr>
          <w:rFonts w:ascii="Times New Roman" w:hAnsi="Times New Roman" w:cs="Times New Roman"/>
          <w:color w:val="000000"/>
        </w:rPr>
        <w:br/>
        <w:t>3) Leave time at the end of class for each pair to share something that they discovered about Nanotechnology.</w:t>
      </w:r>
      <w:r w:rsidR="00907B5E">
        <w:rPr>
          <w:rFonts w:ascii="Times New Roman" w:hAnsi="Times New Roman" w:cs="Times New Roman"/>
          <w:color w:val="000000"/>
        </w:rPr>
        <w:br/>
      </w:r>
      <w:r w:rsidR="00FD3838">
        <w:rPr>
          <w:rFonts w:ascii="Times New Roman" w:hAnsi="Times New Roman" w:cs="Times New Roman"/>
          <w:color w:val="000000"/>
        </w:rPr>
        <w:br/>
      </w:r>
      <w:r w:rsidR="00FD3838" w:rsidRPr="003344F0">
        <w:rPr>
          <w:rFonts w:ascii="Times New Roman" w:hAnsi="Times New Roman" w:cs="Times New Roman"/>
          <w:b/>
          <w:color w:val="000000"/>
        </w:rPr>
        <w:t>Day 6</w:t>
      </w:r>
      <w:r w:rsidR="003344F0">
        <w:rPr>
          <w:rFonts w:ascii="Times New Roman" w:hAnsi="Times New Roman" w:cs="Times New Roman"/>
          <w:b/>
          <w:color w:val="000000"/>
        </w:rPr>
        <w:t>:</w:t>
      </w:r>
    </w:p>
    <w:p w14:paraId="0EBA29AC" w14:textId="77777777" w:rsidR="00907B5E" w:rsidRDefault="00FD3838" w:rsidP="00907B5E">
      <w:pPr>
        <w:rPr>
          <w:rFonts w:ascii="Times New Roman" w:hAnsi="Times New Roman" w:cs="Times New Roman"/>
          <w:color w:val="000000"/>
        </w:rPr>
      </w:pPr>
      <w:r>
        <w:rPr>
          <w:rFonts w:ascii="Times New Roman" w:hAnsi="Times New Roman" w:cs="Times New Roman"/>
          <w:color w:val="000000"/>
        </w:rPr>
        <w:t xml:space="preserve">1) </w:t>
      </w:r>
      <w:r w:rsidR="00907B5E">
        <w:rPr>
          <w:rFonts w:ascii="Times New Roman" w:hAnsi="Times New Roman" w:cs="Times New Roman"/>
          <w:color w:val="000000"/>
        </w:rPr>
        <w:t>At the beginning of class ask students how researchers are using Nanotechnology.</w:t>
      </w:r>
    </w:p>
    <w:p w14:paraId="54AB4DA1" w14:textId="1B9A23C3" w:rsidR="00FD3838" w:rsidRPr="00907B5E" w:rsidRDefault="00907B5E" w:rsidP="00907B5E">
      <w:pPr>
        <w:rPr>
          <w:rFonts w:ascii="Times New Roman" w:hAnsi="Times New Roman" w:cs="Times New Roman"/>
          <w:color w:val="000000"/>
        </w:rPr>
      </w:pPr>
      <w:r>
        <w:rPr>
          <w:rFonts w:ascii="Times New Roman" w:hAnsi="Times New Roman" w:cs="Times New Roman"/>
          <w:color w:val="000000"/>
        </w:rPr>
        <w:t xml:space="preserve">2) Discuss the </w:t>
      </w:r>
      <w:r w:rsidRPr="00907B5E">
        <w:rPr>
          <w:rFonts w:ascii="Times New Roman" w:hAnsi="Times New Roman" w:cs="Times New Roman"/>
        </w:rPr>
        <w:t>Nanotechnology at UIUC PowerPoint (see comments section for additional descriptions of slides).</w:t>
      </w:r>
      <w:r>
        <w:rPr>
          <w:rFonts w:ascii="Times New Roman" w:hAnsi="Times New Roman" w:cs="Times New Roman"/>
        </w:rPr>
        <w:t xml:space="preserve">  Key takeaway: Nanotechnology is cheaper than current technologies and allows for many advances in technology for scientists and consumers.</w:t>
      </w:r>
    </w:p>
    <w:p w14:paraId="4ACDFABF" w14:textId="7638E934" w:rsidR="00FD3838" w:rsidRPr="00B6303D" w:rsidRDefault="00FD3838" w:rsidP="003C33CA">
      <w:pPr>
        <w:rPr>
          <w:rFonts w:ascii="Times New Roman" w:hAnsi="Times New Roman" w:cs="Times New Roman"/>
          <w:color w:val="000000"/>
        </w:rPr>
      </w:pPr>
      <w:r>
        <w:rPr>
          <w:rFonts w:ascii="Times New Roman" w:hAnsi="Times New Roman" w:cs="Times New Roman"/>
          <w:color w:val="000000"/>
        </w:rPr>
        <w:t xml:space="preserve">3) </w:t>
      </w:r>
      <w:r w:rsidR="00907B5E" w:rsidRPr="00907B5E">
        <w:rPr>
          <w:rFonts w:ascii="Times New Roman" w:hAnsi="Times New Roman" w:cs="Times New Roman"/>
          <w:color w:val="000000"/>
        </w:rPr>
        <w:t xml:space="preserve">Introduce the </w:t>
      </w:r>
      <w:r w:rsidR="00907B5E" w:rsidRPr="00907B5E">
        <w:rPr>
          <w:rFonts w:ascii="Times New Roman" w:hAnsi="Times New Roman" w:cs="Times New Roman"/>
          <w:color w:val="000000" w:themeColor="text1"/>
        </w:rPr>
        <w:t>IAT.4: Nanotechnology in Space Project</w:t>
      </w:r>
      <w:r w:rsidR="00907B5E">
        <w:rPr>
          <w:rFonts w:ascii="Times New Roman" w:hAnsi="Times New Roman" w:cs="Times New Roman"/>
          <w:color w:val="000000" w:themeColor="text1"/>
        </w:rPr>
        <w:t>.  Students may need blank paper to sketch their ideas.</w:t>
      </w:r>
      <w:r w:rsidR="00907B5E">
        <w:rPr>
          <w:rFonts w:ascii="Times New Roman" w:hAnsi="Times New Roman" w:cs="Times New Roman"/>
          <w:color w:val="000000" w:themeColor="text1"/>
        </w:rPr>
        <w:br/>
      </w:r>
      <w:r w:rsidR="00907B5E" w:rsidRPr="00B6303D">
        <w:rPr>
          <w:rFonts w:ascii="Times New Roman" w:hAnsi="Times New Roman" w:cs="Times New Roman"/>
          <w:color w:val="000000" w:themeColor="text1"/>
        </w:rPr>
        <w:br/>
      </w:r>
      <w:r w:rsidR="00907B5E" w:rsidRPr="00B6303D">
        <w:rPr>
          <w:rFonts w:ascii="Times New Roman" w:hAnsi="Times New Roman" w:cs="Times New Roman"/>
          <w:b/>
          <w:color w:val="000000" w:themeColor="text1"/>
        </w:rPr>
        <w:t>Day 7</w:t>
      </w:r>
      <w:r w:rsidR="003344F0" w:rsidRPr="00B6303D">
        <w:rPr>
          <w:rFonts w:ascii="Times New Roman" w:hAnsi="Times New Roman" w:cs="Times New Roman"/>
          <w:b/>
          <w:color w:val="000000" w:themeColor="text1"/>
        </w:rPr>
        <w:t>:</w:t>
      </w:r>
      <w:r w:rsidR="00907B5E" w:rsidRPr="00B6303D">
        <w:rPr>
          <w:rFonts w:ascii="Times New Roman" w:hAnsi="Times New Roman" w:cs="Times New Roman"/>
          <w:color w:val="000000" w:themeColor="text1"/>
        </w:rPr>
        <w:br/>
      </w:r>
      <w:r w:rsidR="00907B5E" w:rsidRPr="00B6303D">
        <w:rPr>
          <w:rFonts w:ascii="Times New Roman" w:hAnsi="Times New Roman" w:cs="Times New Roman"/>
          <w:color w:val="000000" w:themeColor="text1"/>
        </w:rPr>
        <w:br/>
      </w:r>
      <w:r w:rsidR="00907B5E" w:rsidRPr="00B6303D">
        <w:rPr>
          <w:rFonts w:ascii="Times New Roman" w:hAnsi="Times New Roman" w:cs="Times New Roman"/>
        </w:rPr>
        <w:t>1) Students Present projects to class after fini</w:t>
      </w:r>
      <w:r w:rsidR="008255CC" w:rsidRPr="00B6303D">
        <w:rPr>
          <w:rFonts w:ascii="Times New Roman" w:hAnsi="Times New Roman" w:cs="Times New Roman"/>
        </w:rPr>
        <w:t>shing</w:t>
      </w:r>
      <w:r w:rsidR="00B6303D">
        <w:rPr>
          <w:rFonts w:ascii="Times New Roman" w:hAnsi="Times New Roman" w:cs="Times New Roman"/>
        </w:rPr>
        <w:t xml:space="preserve"> the</w:t>
      </w:r>
      <w:r w:rsidR="008255CC" w:rsidRPr="00B6303D">
        <w:rPr>
          <w:rFonts w:ascii="Times New Roman" w:hAnsi="Times New Roman" w:cs="Times New Roman"/>
        </w:rPr>
        <w:t xml:space="preserve"> </w:t>
      </w:r>
      <w:proofErr w:type="gramStart"/>
      <w:r w:rsidR="008255CC" w:rsidRPr="00B6303D">
        <w:rPr>
          <w:rFonts w:ascii="Times New Roman" w:hAnsi="Times New Roman" w:cs="Times New Roman"/>
        </w:rPr>
        <w:t xml:space="preserve">IAT.4  </w:t>
      </w:r>
      <w:r w:rsidR="00B6303D" w:rsidRPr="00907B5E">
        <w:rPr>
          <w:rFonts w:ascii="Times New Roman" w:hAnsi="Times New Roman" w:cs="Times New Roman"/>
          <w:color w:val="000000" w:themeColor="text1"/>
        </w:rPr>
        <w:t>Nanotechnology</w:t>
      </w:r>
      <w:proofErr w:type="gramEnd"/>
      <w:r w:rsidR="00B6303D" w:rsidRPr="00907B5E">
        <w:rPr>
          <w:rFonts w:ascii="Times New Roman" w:hAnsi="Times New Roman" w:cs="Times New Roman"/>
          <w:color w:val="000000" w:themeColor="text1"/>
        </w:rPr>
        <w:t xml:space="preserve"> in Space Project</w:t>
      </w:r>
      <w:r w:rsidR="00B6303D">
        <w:rPr>
          <w:rFonts w:ascii="Times New Roman" w:hAnsi="Times New Roman" w:cs="Times New Roman"/>
          <w:color w:val="000000" w:themeColor="text1"/>
        </w:rPr>
        <w:t xml:space="preserve">.  </w:t>
      </w:r>
      <w:r w:rsidR="008255CC" w:rsidRPr="00B6303D">
        <w:rPr>
          <w:rFonts w:ascii="Times New Roman" w:hAnsi="Times New Roman" w:cs="Times New Roman"/>
        </w:rPr>
        <w:br/>
      </w:r>
      <w:r w:rsidR="003344F0" w:rsidRPr="00B6303D">
        <w:rPr>
          <w:rFonts w:ascii="Times New Roman" w:hAnsi="Times New Roman" w:cs="Times New Roman"/>
          <w:color w:val="000000"/>
        </w:rPr>
        <w:t xml:space="preserve">2) Discuss- Could Mark </w:t>
      </w:r>
      <w:proofErr w:type="spellStart"/>
      <w:r w:rsidR="003344F0" w:rsidRPr="00B6303D">
        <w:rPr>
          <w:rFonts w:ascii="Times New Roman" w:hAnsi="Times New Roman" w:cs="Times New Roman"/>
          <w:color w:val="000000"/>
        </w:rPr>
        <w:t>Watney</w:t>
      </w:r>
      <w:proofErr w:type="spellEnd"/>
      <w:r w:rsidR="003344F0" w:rsidRPr="00B6303D">
        <w:rPr>
          <w:rFonts w:ascii="Times New Roman" w:hAnsi="Times New Roman" w:cs="Times New Roman"/>
          <w:color w:val="000000"/>
        </w:rPr>
        <w:t xml:space="preserve"> use this technology on Mars?  Why or why not?</w:t>
      </w:r>
      <w:r w:rsidR="003344F0" w:rsidRPr="00B6303D">
        <w:rPr>
          <w:rFonts w:ascii="Times New Roman" w:hAnsi="Times New Roman" w:cs="Times New Roman"/>
          <w:color w:val="000000"/>
        </w:rPr>
        <w:br/>
      </w:r>
      <w:r w:rsidR="00907B5E" w:rsidRPr="00B6303D">
        <w:rPr>
          <w:rFonts w:ascii="Times New Roman" w:hAnsi="Times New Roman" w:cs="Times New Roman"/>
        </w:rPr>
        <w:br/>
        <w:t xml:space="preserve">Optional extension: </w:t>
      </w:r>
      <w:r w:rsidR="00907B5E" w:rsidRPr="00B6303D">
        <w:rPr>
          <w:rFonts w:ascii="Times New Roman" w:hAnsi="Times New Roman" w:cs="Times New Roman"/>
        </w:rPr>
        <w:br/>
        <w:t>Build a 3D model of a Nanotechnology device. Allow students to use recycled materials to build and label a 3D model.  For additional rigor challenge them to draw and label a scaled diagram of how large the device would be in real life.</w:t>
      </w:r>
    </w:p>
    <w:p w14:paraId="299D11B3" w14:textId="3A4FC4B7" w:rsidR="006E3ACB" w:rsidRPr="00B6303D" w:rsidRDefault="00292770" w:rsidP="00536FF8">
      <w:r w:rsidRPr="00B6303D">
        <w:rPr>
          <w:rFonts w:ascii="Times New Roman" w:hAnsi="Times New Roman" w:cs="Times New Roman"/>
          <w:color w:val="000000"/>
        </w:rPr>
        <w:br/>
      </w:r>
    </w:p>
    <w:p w14:paraId="09BCCFC1" w14:textId="77777777" w:rsidR="003C33CA" w:rsidRPr="00B6303D" w:rsidRDefault="003C33CA" w:rsidP="003C33CA">
      <w:pPr>
        <w:rPr>
          <w:rFonts w:ascii="Times New Roman" w:hAnsi="Times New Roman" w:cs="Times New Roman"/>
          <w:color w:val="000000"/>
        </w:rPr>
      </w:pPr>
      <w:r w:rsidRPr="00B6303D">
        <w:rPr>
          <w:rFonts w:ascii="Times New Roman" w:hAnsi="Times New Roman" w:cs="Times New Roman"/>
        </w:rPr>
        <w:br w:type="page"/>
      </w:r>
    </w:p>
    <w:p w14:paraId="320EDC47" w14:textId="77777777" w:rsidR="00050C60" w:rsidRPr="00B6303D" w:rsidRDefault="003C33CA" w:rsidP="003C33CA">
      <w:pPr>
        <w:pStyle w:val="Default"/>
        <w:spacing w:after="27"/>
        <w:rPr>
          <w:rStyle w:val="Hyperlink"/>
          <w:sz w:val="22"/>
          <w:szCs w:val="22"/>
        </w:rPr>
      </w:pPr>
      <w:r w:rsidRPr="00B6303D">
        <w:rPr>
          <w:sz w:val="22"/>
          <w:szCs w:val="22"/>
        </w:rPr>
        <w:lastRenderedPageBreak/>
        <w:t>L</w:t>
      </w:r>
      <w:r w:rsidR="005A37F5" w:rsidRPr="00B6303D">
        <w:rPr>
          <w:sz w:val="22"/>
          <w:szCs w:val="22"/>
        </w:rPr>
        <w:t xml:space="preserve">inks to the research articles </w:t>
      </w:r>
      <w:r w:rsidRPr="00B6303D">
        <w:rPr>
          <w:sz w:val="22"/>
          <w:szCs w:val="22"/>
        </w:rPr>
        <w:t>and other resources</w:t>
      </w:r>
      <w:r w:rsidR="00050C60" w:rsidRPr="00B6303D">
        <w:rPr>
          <w:sz w:val="22"/>
          <w:szCs w:val="22"/>
        </w:rPr>
        <w:t xml:space="preserve"> in order of their use in the unit</w:t>
      </w:r>
      <w:r w:rsidRPr="00B6303D">
        <w:rPr>
          <w:sz w:val="22"/>
          <w:szCs w:val="22"/>
        </w:rPr>
        <w:t>:</w:t>
      </w:r>
      <w:r w:rsidR="00050C60" w:rsidRPr="00B6303D">
        <w:rPr>
          <w:sz w:val="22"/>
          <w:szCs w:val="22"/>
        </w:rPr>
        <w:br/>
      </w:r>
      <w:r w:rsidR="00050C60" w:rsidRPr="00B6303D">
        <w:rPr>
          <w:sz w:val="22"/>
          <w:szCs w:val="22"/>
        </w:rPr>
        <w:br/>
        <w:t>1) Clips from “The Martian”</w:t>
      </w:r>
      <w:r w:rsidR="00050C60" w:rsidRPr="00B6303D">
        <w:rPr>
          <w:sz w:val="22"/>
          <w:szCs w:val="22"/>
        </w:rPr>
        <w:br/>
      </w:r>
      <w:proofErr w:type="spellStart"/>
      <w:r w:rsidR="00050C60" w:rsidRPr="00B6303D">
        <w:rPr>
          <w:sz w:val="22"/>
          <w:szCs w:val="22"/>
        </w:rPr>
        <w:t>i</w:t>
      </w:r>
      <w:proofErr w:type="spellEnd"/>
      <w:r w:rsidR="00050C60" w:rsidRPr="00B6303D">
        <w:rPr>
          <w:sz w:val="22"/>
          <w:szCs w:val="22"/>
        </w:rPr>
        <w:t xml:space="preserve">) NASA’s rendezvous plan: </w:t>
      </w:r>
      <w:hyperlink r:id="rId28" w:history="1">
        <w:r w:rsidR="00050C60" w:rsidRPr="00B6303D">
          <w:rPr>
            <w:rStyle w:val="Hyperlink"/>
            <w:sz w:val="22"/>
            <w:szCs w:val="22"/>
          </w:rPr>
          <w:t>https://www.insidescience.org/content/inside-spaceflight-martian/3251</w:t>
        </w:r>
      </w:hyperlink>
      <w:r w:rsidR="00050C60" w:rsidRPr="00B6303D">
        <w:rPr>
          <w:sz w:val="22"/>
          <w:szCs w:val="22"/>
        </w:rPr>
        <w:br/>
        <w:t xml:space="preserve">ii) Rescue Sequence: </w:t>
      </w:r>
      <w:hyperlink r:id="rId29" w:history="1">
        <w:r w:rsidR="00050C60" w:rsidRPr="00B6303D">
          <w:rPr>
            <w:rStyle w:val="Hyperlink"/>
            <w:sz w:val="22"/>
            <w:szCs w:val="22"/>
          </w:rPr>
          <w:t>https://www.youtube.com/watch?v=tij72Ejo2lU</w:t>
        </w:r>
      </w:hyperlink>
      <w:r w:rsidR="00050C60" w:rsidRPr="00B6303D">
        <w:rPr>
          <w:rStyle w:val="Hyperlink"/>
          <w:sz w:val="22"/>
          <w:szCs w:val="22"/>
        </w:rPr>
        <w:t xml:space="preserve"> </w:t>
      </w:r>
      <w:r w:rsidR="00050C60" w:rsidRPr="00B6303D">
        <w:rPr>
          <w:rStyle w:val="Hyperlink"/>
          <w:sz w:val="22"/>
          <w:szCs w:val="22"/>
        </w:rPr>
        <w:br/>
      </w:r>
    </w:p>
    <w:p w14:paraId="2B7ADCC8" w14:textId="4ACBBAC8" w:rsidR="005A37F5" w:rsidRPr="00B6303D" w:rsidRDefault="00050C60" w:rsidP="00050C60">
      <w:pPr>
        <w:rPr>
          <w:rFonts w:ascii="Times New Roman" w:hAnsi="Times New Roman" w:cs="Times New Roman"/>
        </w:rPr>
      </w:pPr>
      <w:r w:rsidRPr="00B6303D">
        <w:rPr>
          <w:rStyle w:val="Hyperlink"/>
          <w:rFonts w:ascii="Times New Roman" w:hAnsi="Times New Roman" w:cs="Times New Roman"/>
          <w:color w:val="000000" w:themeColor="text1"/>
          <w:u w:val="none"/>
        </w:rPr>
        <w:t xml:space="preserve">2) </w:t>
      </w:r>
      <w:r w:rsidRPr="00B6303D">
        <w:rPr>
          <w:rFonts w:ascii="Times New Roman" w:hAnsi="Times New Roman" w:cs="Times New Roman"/>
          <w:color w:val="000000" w:themeColor="text1"/>
        </w:rPr>
        <w:t>Additional</w:t>
      </w:r>
      <w:r w:rsidRPr="00B6303D">
        <w:rPr>
          <w:rFonts w:ascii="Times New Roman" w:hAnsi="Times New Roman" w:cs="Times New Roman"/>
        </w:rPr>
        <w:t xml:space="preserve"> online sources for Background on “The Martian” </w:t>
      </w:r>
      <w:r w:rsidRPr="00B6303D">
        <w:rPr>
          <w:rFonts w:ascii="Times New Roman" w:hAnsi="Times New Roman" w:cs="Times New Roman"/>
        </w:rPr>
        <w:br/>
      </w:r>
      <w:proofErr w:type="spellStart"/>
      <w:r w:rsidRPr="00B6303D">
        <w:t>i</w:t>
      </w:r>
      <w:proofErr w:type="spellEnd"/>
      <w:r w:rsidRPr="00B6303D">
        <w:t xml:space="preserve">) </w:t>
      </w:r>
      <w:r w:rsidRPr="00B6303D">
        <w:rPr>
          <w:rFonts w:ascii="Times New Roman" w:hAnsi="Times New Roman" w:cs="Times New Roman"/>
        </w:rPr>
        <w:t xml:space="preserve">“The Martian” Internet Movie Database </w:t>
      </w:r>
      <w:hyperlink r:id="rId30" w:history="1">
        <w:r w:rsidRPr="00B6303D">
          <w:rPr>
            <w:rStyle w:val="Hyperlink"/>
            <w:rFonts w:ascii="Times New Roman" w:hAnsi="Times New Roman" w:cs="Times New Roman"/>
          </w:rPr>
          <w:t>http://www.imdb.com/title/tt3659388/</w:t>
        </w:r>
      </w:hyperlink>
      <w:r w:rsidRPr="00B6303D">
        <w:rPr>
          <w:rFonts w:ascii="Times New Roman" w:hAnsi="Times New Roman" w:cs="Times New Roman"/>
        </w:rPr>
        <w:t xml:space="preserve"> </w:t>
      </w:r>
      <w:r w:rsidRPr="00B6303D">
        <w:rPr>
          <w:rFonts w:ascii="Times New Roman" w:hAnsi="Times New Roman" w:cs="Times New Roman"/>
        </w:rPr>
        <w:br/>
      </w:r>
      <w:r w:rsidRPr="00B6303D">
        <w:t xml:space="preserve">ii) </w:t>
      </w:r>
      <w:r w:rsidRPr="00B6303D">
        <w:rPr>
          <w:rFonts w:ascii="Times New Roman" w:hAnsi="Times New Roman" w:cs="Times New Roman"/>
        </w:rPr>
        <w:t xml:space="preserve">“Epic Space Rescues” </w:t>
      </w:r>
      <w:hyperlink r:id="rId31" w:history="1">
        <w:r w:rsidRPr="00B6303D">
          <w:rPr>
            <w:rStyle w:val="Hyperlink"/>
            <w:rFonts w:ascii="Times New Roman" w:hAnsi="Times New Roman" w:cs="Times New Roman"/>
          </w:rPr>
          <w:t>https://www.youtube.com/watch?v=ft3p2C6oO30</w:t>
        </w:r>
      </w:hyperlink>
      <w:r w:rsidRPr="00B6303D">
        <w:rPr>
          <w:rFonts w:ascii="Times New Roman" w:hAnsi="Times New Roman" w:cs="Times New Roman"/>
        </w:rPr>
        <w:t xml:space="preserve"> </w:t>
      </w:r>
      <w:r w:rsidRPr="00B6303D">
        <w:rPr>
          <w:rFonts w:ascii="Times New Roman" w:hAnsi="Times New Roman" w:cs="Times New Roman"/>
        </w:rPr>
        <w:br/>
      </w:r>
      <w:r w:rsidRPr="00B6303D">
        <w:t xml:space="preserve">iii) </w:t>
      </w:r>
      <w:r w:rsidRPr="00B6303D">
        <w:rPr>
          <w:rFonts w:ascii="Times New Roman" w:hAnsi="Times New Roman" w:cs="Times New Roman"/>
        </w:rPr>
        <w:t xml:space="preserve">“Your Brain on Mars” </w:t>
      </w:r>
      <w:hyperlink r:id="rId32" w:history="1">
        <w:r w:rsidRPr="00B6303D">
          <w:rPr>
            <w:rStyle w:val="Hyperlink"/>
            <w:rFonts w:ascii="Times New Roman" w:hAnsi="Times New Roman" w:cs="Times New Roman"/>
          </w:rPr>
          <w:t>https://www.youtube.com/watch?v=Y19fwDEfQ8E</w:t>
        </w:r>
      </w:hyperlink>
      <w:r w:rsidRPr="00B6303D">
        <w:rPr>
          <w:rStyle w:val="Hyperlink"/>
          <w:rFonts w:ascii="Times New Roman" w:hAnsi="Times New Roman" w:cs="Times New Roman"/>
        </w:rPr>
        <w:br/>
      </w:r>
      <w:r w:rsidRPr="00B6303D">
        <w:rPr>
          <w:rStyle w:val="Hyperlink"/>
          <w:rFonts w:ascii="Times New Roman" w:hAnsi="Times New Roman" w:cs="Times New Roman"/>
        </w:rPr>
        <w:br/>
      </w:r>
      <w:r w:rsidRPr="00B6303D">
        <w:rPr>
          <w:rFonts w:ascii="Times New Roman" w:hAnsi="Times New Roman" w:cs="Times New Roman"/>
        </w:rPr>
        <w:t xml:space="preserve">3) A Brief History of Time Measurement </w:t>
      </w:r>
      <w:hyperlink r:id="rId33" w:history="1">
        <w:r w:rsidRPr="00B6303D">
          <w:rPr>
            <w:rStyle w:val="Hyperlink"/>
            <w:rFonts w:ascii="Times New Roman" w:hAnsi="Times New Roman" w:cs="Times New Roman"/>
          </w:rPr>
          <w:t>http://nrich.maths.org/6070</w:t>
        </w:r>
      </w:hyperlink>
      <w:r w:rsidRPr="00B6303D">
        <w:rPr>
          <w:rFonts w:ascii="Times New Roman" w:hAnsi="Times New Roman" w:cs="Times New Roman"/>
        </w:rPr>
        <w:t xml:space="preserve">  </w:t>
      </w:r>
      <w:r w:rsidRPr="00B6303D">
        <w:rPr>
          <w:rStyle w:val="Hyperlink"/>
          <w:rFonts w:ascii="Times New Roman" w:hAnsi="Times New Roman" w:cs="Times New Roman"/>
        </w:rPr>
        <w:br/>
      </w:r>
      <w:r w:rsidRPr="00B6303D">
        <w:rPr>
          <w:rFonts w:ascii="Times New Roman" w:hAnsi="Times New Roman" w:cs="Times New Roman"/>
        </w:rPr>
        <w:br/>
      </w:r>
      <w:r w:rsidR="00B6303D">
        <w:rPr>
          <w:rStyle w:val="Hyperlink"/>
          <w:rFonts w:ascii="Times New Roman" w:hAnsi="Times New Roman" w:cs="Times New Roman"/>
          <w:color w:val="000000" w:themeColor="text1"/>
          <w:u w:val="none"/>
        </w:rPr>
        <w:t>4</w:t>
      </w:r>
      <w:r w:rsidRPr="00B6303D">
        <w:rPr>
          <w:rStyle w:val="Hyperlink"/>
          <w:rFonts w:ascii="Times New Roman" w:hAnsi="Times New Roman" w:cs="Times New Roman"/>
          <w:color w:val="000000" w:themeColor="text1"/>
          <w:u w:val="none"/>
        </w:rPr>
        <w:t>) How to make a Flipbook video demo</w:t>
      </w:r>
      <w:r w:rsidRPr="00B6303D">
        <w:rPr>
          <w:rStyle w:val="Hyperlink"/>
          <w:rFonts w:ascii="Times New Roman" w:hAnsi="Times New Roman" w:cs="Times New Roman"/>
          <w:u w:val="none"/>
        </w:rPr>
        <w:t xml:space="preserve">: </w:t>
      </w:r>
      <w:hyperlink r:id="rId34" w:history="1">
        <w:r w:rsidRPr="00B6303D">
          <w:rPr>
            <w:rStyle w:val="Hyperlink"/>
            <w:rFonts w:ascii="Times New Roman" w:hAnsi="Times New Roman" w:cs="Times New Roman"/>
          </w:rPr>
          <w:t>https://www.nyfa.edu/student-resources/flipbook-animation-techniques-and-examples/</w:t>
        </w:r>
      </w:hyperlink>
      <w:r w:rsidRPr="00B6303D">
        <w:rPr>
          <w:rStyle w:val="Hyperlink"/>
          <w:rFonts w:ascii="Times New Roman" w:hAnsi="Times New Roman" w:cs="Times New Roman"/>
        </w:rPr>
        <w:br/>
      </w:r>
      <w:r w:rsidRPr="00B6303D">
        <w:rPr>
          <w:rStyle w:val="Hyperlink"/>
          <w:rFonts w:ascii="Times New Roman" w:hAnsi="Times New Roman" w:cs="Times New Roman"/>
        </w:rPr>
        <w:br/>
      </w:r>
      <w:r w:rsidR="00B6303D">
        <w:rPr>
          <w:rStyle w:val="Hyperlink"/>
          <w:rFonts w:ascii="Times New Roman" w:hAnsi="Times New Roman" w:cs="Times New Roman"/>
          <w:color w:val="000000" w:themeColor="text1"/>
          <w:u w:val="none"/>
        </w:rPr>
        <w:t>5</w:t>
      </w:r>
      <w:r w:rsidRPr="00B6303D">
        <w:rPr>
          <w:rStyle w:val="Hyperlink"/>
          <w:rFonts w:ascii="Times New Roman" w:hAnsi="Times New Roman" w:cs="Times New Roman"/>
          <w:color w:val="000000" w:themeColor="text1"/>
          <w:u w:val="none"/>
        </w:rPr>
        <w:t xml:space="preserve">) </w:t>
      </w:r>
      <w:proofErr w:type="spellStart"/>
      <w:r w:rsidRPr="00B6303D">
        <w:rPr>
          <w:rStyle w:val="Hyperlink"/>
          <w:rFonts w:ascii="Times New Roman" w:hAnsi="Times New Roman" w:cs="Times New Roman"/>
          <w:color w:val="000000" w:themeColor="text1"/>
          <w:u w:val="none"/>
        </w:rPr>
        <w:t>Nanoscale</w:t>
      </w:r>
      <w:proofErr w:type="spellEnd"/>
      <w:r w:rsidRPr="00B6303D">
        <w:rPr>
          <w:rStyle w:val="Hyperlink"/>
          <w:rFonts w:ascii="Times New Roman" w:hAnsi="Times New Roman" w:cs="Times New Roman"/>
          <w:color w:val="000000" w:themeColor="text1"/>
          <w:u w:val="none"/>
        </w:rPr>
        <w:t xml:space="preserve"> information:</w:t>
      </w:r>
      <w:r w:rsidRPr="00B6303D">
        <w:rPr>
          <w:rStyle w:val="Hyperlink"/>
          <w:rFonts w:ascii="Times New Roman" w:hAnsi="Times New Roman" w:cs="Times New Roman"/>
          <w:u w:val="none"/>
        </w:rPr>
        <w:t xml:space="preserve"> </w:t>
      </w:r>
      <w:hyperlink r:id="rId35" w:history="1">
        <w:r w:rsidRPr="00B6303D">
          <w:rPr>
            <w:rStyle w:val="Hyperlink"/>
            <w:rFonts w:ascii="Times New Roman" w:hAnsi="Times New Roman" w:cs="Times New Roman"/>
          </w:rPr>
          <w:t>http://education.mrsec.wisc.edu/36.htm</w:t>
        </w:r>
      </w:hyperlink>
      <w:r w:rsidRPr="00B6303D">
        <w:rPr>
          <w:rStyle w:val="Hyperlink"/>
          <w:rFonts w:ascii="Times New Roman" w:hAnsi="Times New Roman" w:cs="Times New Roman"/>
        </w:rPr>
        <w:br/>
      </w:r>
      <w:r w:rsidRPr="00B6303D">
        <w:rPr>
          <w:rFonts w:ascii="Times New Roman" w:hAnsi="Times New Roman" w:cs="Times New Roman"/>
        </w:rPr>
        <w:br/>
      </w:r>
      <w:r w:rsidR="00B6303D">
        <w:rPr>
          <w:rStyle w:val="Hyperlink"/>
          <w:rFonts w:ascii="Times New Roman" w:hAnsi="Times New Roman" w:cs="Times New Roman"/>
          <w:color w:val="000000" w:themeColor="text1"/>
          <w:u w:val="none"/>
        </w:rPr>
        <w:t>6</w:t>
      </w:r>
      <w:r w:rsidRPr="00B6303D">
        <w:rPr>
          <w:rStyle w:val="Hyperlink"/>
          <w:rFonts w:ascii="Times New Roman" w:hAnsi="Times New Roman" w:cs="Times New Roman"/>
          <w:color w:val="000000" w:themeColor="text1"/>
          <w:u w:val="none"/>
        </w:rPr>
        <w:t>) Nanotechnology articles online:</w:t>
      </w:r>
      <w:r w:rsidRPr="00B6303D">
        <w:rPr>
          <w:rStyle w:val="Hyperlink"/>
          <w:rFonts w:ascii="Times New Roman" w:hAnsi="Times New Roman" w:cs="Times New Roman"/>
          <w:u w:val="none"/>
        </w:rPr>
        <w:t xml:space="preserve"> </w:t>
      </w:r>
      <w:bookmarkStart w:id="0" w:name="_GoBack"/>
      <w:bookmarkEnd w:id="0"/>
      <w:r w:rsidRPr="00B6303D">
        <w:rPr>
          <w:rStyle w:val="Hyperlink"/>
          <w:rFonts w:ascii="Times New Roman" w:hAnsi="Times New Roman" w:cs="Times New Roman"/>
          <w:u w:val="none"/>
        </w:rPr>
        <w:br/>
      </w:r>
      <w:proofErr w:type="spellStart"/>
      <w:r w:rsidRPr="00B6303D">
        <w:rPr>
          <w:rStyle w:val="Hyperlink"/>
          <w:rFonts w:ascii="Times New Roman" w:hAnsi="Times New Roman" w:cs="Times New Roman"/>
          <w:u w:val="none"/>
        </w:rPr>
        <w:t>i</w:t>
      </w:r>
      <w:proofErr w:type="spellEnd"/>
      <w:r w:rsidRPr="00B6303D">
        <w:rPr>
          <w:rStyle w:val="Hyperlink"/>
          <w:rFonts w:ascii="Times New Roman" w:hAnsi="Times New Roman" w:cs="Times New Roman"/>
          <w:u w:val="none"/>
        </w:rPr>
        <w:t xml:space="preserve">) </w:t>
      </w:r>
      <w:hyperlink r:id="rId36" w:history="1">
        <w:r w:rsidRPr="00B6303D">
          <w:rPr>
            <w:rStyle w:val="Hyperlink"/>
            <w:rFonts w:ascii="Times New Roman" w:hAnsi="Times New Roman" w:cs="Times New Roman"/>
          </w:rPr>
          <w:t>http://en.yibada.com/articles/37055/20150607/most-accurate-quantum-thermometer-can-measure-temperature-of-cells.htm</w:t>
        </w:r>
      </w:hyperlink>
      <w:r w:rsidRPr="00B6303D">
        <w:rPr>
          <w:rStyle w:val="Hyperlink"/>
          <w:rFonts w:ascii="Times New Roman" w:hAnsi="Times New Roman" w:cs="Times New Roman"/>
          <w:u w:val="none"/>
        </w:rPr>
        <w:t xml:space="preserve"> </w:t>
      </w:r>
      <w:r w:rsidRPr="00B6303D">
        <w:rPr>
          <w:rStyle w:val="Hyperlink"/>
          <w:rFonts w:ascii="Times New Roman" w:hAnsi="Times New Roman" w:cs="Times New Roman"/>
          <w:u w:val="none"/>
        </w:rPr>
        <w:br/>
        <w:t xml:space="preserve">ii) </w:t>
      </w:r>
      <w:hyperlink r:id="rId37" w:history="1">
        <w:r w:rsidRPr="00B6303D">
          <w:rPr>
            <w:rStyle w:val="Hyperlink"/>
            <w:rFonts w:ascii="Times New Roman" w:hAnsi="Times New Roman" w:cs="Times New Roman"/>
          </w:rPr>
          <w:t>http://www.livescience.com/48799-miniature-atomic-clock.html</w:t>
        </w:r>
      </w:hyperlink>
      <w:r w:rsidR="0001360F" w:rsidRPr="00B6303D">
        <w:rPr>
          <w:rFonts w:ascii="Times New Roman" w:hAnsi="Times New Roman" w:cs="Times New Roman"/>
        </w:rPr>
        <w:br/>
      </w:r>
    </w:p>
    <w:p w14:paraId="2374AAF1" w14:textId="77777777" w:rsidR="003C33CA" w:rsidRPr="00B6303D" w:rsidRDefault="003C33CA" w:rsidP="003C33CA">
      <w:pPr>
        <w:pStyle w:val="Default"/>
        <w:spacing w:after="27"/>
        <w:rPr>
          <w:sz w:val="22"/>
          <w:szCs w:val="22"/>
        </w:rPr>
      </w:pPr>
    </w:p>
    <w:p w14:paraId="4DCEA190" w14:textId="00A81063" w:rsidR="003C33CA" w:rsidRPr="003344F0" w:rsidRDefault="006930A6" w:rsidP="003C33CA">
      <w:pPr>
        <w:pStyle w:val="Default"/>
        <w:spacing w:after="27"/>
        <w:rPr>
          <w:sz w:val="22"/>
          <w:szCs w:val="22"/>
        </w:rPr>
      </w:pPr>
      <w:r w:rsidRPr="003344F0">
        <w:rPr>
          <w:sz w:val="22"/>
          <w:szCs w:val="22"/>
        </w:rPr>
        <w:t xml:space="preserve">Cover image source: </w:t>
      </w:r>
      <w:r w:rsidR="0001360F" w:rsidRPr="003344F0">
        <w:rPr>
          <w:sz w:val="22"/>
          <w:szCs w:val="22"/>
        </w:rPr>
        <w:t xml:space="preserve"> Courtesy of Dr. </w:t>
      </w:r>
      <w:proofErr w:type="spellStart"/>
      <w:r w:rsidR="0001360F" w:rsidRPr="003344F0">
        <w:rPr>
          <w:sz w:val="22"/>
          <w:szCs w:val="22"/>
        </w:rPr>
        <w:t>Songbin</w:t>
      </w:r>
      <w:proofErr w:type="spellEnd"/>
      <w:r w:rsidR="0001360F" w:rsidRPr="003344F0">
        <w:rPr>
          <w:sz w:val="22"/>
          <w:szCs w:val="22"/>
        </w:rPr>
        <w:t xml:space="preserve"> Gong</w:t>
      </w:r>
    </w:p>
    <w:p w14:paraId="7A3A8A85" w14:textId="21D8DAC1" w:rsidR="0001360F" w:rsidRPr="0001360F" w:rsidRDefault="0001360F" w:rsidP="0001360F">
      <w:pPr>
        <w:rPr>
          <w:rFonts w:ascii="Times New Roman" w:hAnsi="Times New Roman" w:cs="Times New Roman"/>
        </w:rPr>
      </w:pPr>
      <w:r>
        <w:br/>
      </w:r>
      <w:r w:rsidRPr="0001360F">
        <w:rPr>
          <w:rFonts w:ascii="Times New Roman" w:hAnsi="Times New Roman" w:cs="Times New Roman"/>
        </w:rPr>
        <w:t xml:space="preserve">I would like to thank Dr. </w:t>
      </w:r>
      <w:proofErr w:type="spellStart"/>
      <w:r w:rsidRPr="0001360F">
        <w:rPr>
          <w:rFonts w:ascii="Times New Roman" w:hAnsi="Times New Roman" w:cs="Times New Roman"/>
        </w:rPr>
        <w:t>Songbin</w:t>
      </w:r>
      <w:proofErr w:type="spellEnd"/>
      <w:r w:rsidRPr="0001360F">
        <w:rPr>
          <w:rFonts w:ascii="Times New Roman" w:hAnsi="Times New Roman" w:cs="Times New Roman"/>
        </w:rPr>
        <w:t xml:space="preserve"> Gong, </w:t>
      </w:r>
      <w:proofErr w:type="spellStart"/>
      <w:r w:rsidRPr="0001360F">
        <w:rPr>
          <w:rFonts w:ascii="Times New Roman" w:hAnsi="Times New Roman" w:cs="Times New Roman"/>
        </w:rPr>
        <w:t>Anming</w:t>
      </w:r>
      <w:proofErr w:type="spellEnd"/>
      <w:r w:rsidRPr="0001360F">
        <w:rPr>
          <w:rFonts w:ascii="Times New Roman" w:hAnsi="Times New Roman" w:cs="Times New Roman"/>
        </w:rPr>
        <w:t xml:space="preserve"> </w:t>
      </w:r>
      <w:proofErr w:type="spellStart"/>
      <w:proofErr w:type="gramStart"/>
      <w:r w:rsidRPr="0001360F">
        <w:rPr>
          <w:rFonts w:ascii="Times New Roman" w:hAnsi="Times New Roman" w:cs="Times New Roman"/>
        </w:rPr>
        <w:t>Gao</w:t>
      </w:r>
      <w:proofErr w:type="spellEnd"/>
      <w:proofErr w:type="gramEnd"/>
      <w:r w:rsidRPr="0001360F">
        <w:rPr>
          <w:rFonts w:ascii="Times New Roman" w:hAnsi="Times New Roman" w:cs="Times New Roman"/>
        </w:rPr>
        <w:t xml:space="preserve">, </w:t>
      </w:r>
      <w:proofErr w:type="spellStart"/>
      <w:r w:rsidRPr="0001360F">
        <w:rPr>
          <w:rFonts w:ascii="Times New Roman" w:hAnsi="Times New Roman" w:cs="Times New Roman"/>
        </w:rPr>
        <w:t>Ruochen</w:t>
      </w:r>
      <w:proofErr w:type="spellEnd"/>
      <w:r w:rsidRPr="0001360F">
        <w:rPr>
          <w:rFonts w:ascii="Times New Roman" w:hAnsi="Times New Roman" w:cs="Times New Roman"/>
        </w:rPr>
        <w:t xml:space="preserve"> Lu, and the other members of the ILIRM Group for their kindness, patience and expertise. I’d also like to acknowledge project managers Dr. </w:t>
      </w:r>
      <w:proofErr w:type="spellStart"/>
      <w:r w:rsidRPr="0001360F">
        <w:rPr>
          <w:rFonts w:ascii="Times New Roman" w:hAnsi="Times New Roman" w:cs="Times New Roman"/>
        </w:rPr>
        <w:t>Irfan</w:t>
      </w:r>
      <w:proofErr w:type="spellEnd"/>
      <w:r w:rsidRPr="0001360F">
        <w:rPr>
          <w:rFonts w:ascii="Times New Roman" w:hAnsi="Times New Roman" w:cs="Times New Roman"/>
        </w:rPr>
        <w:t xml:space="preserve"> Ahmad and Carrie </w:t>
      </w:r>
      <w:proofErr w:type="spellStart"/>
      <w:r w:rsidRPr="0001360F">
        <w:rPr>
          <w:rFonts w:ascii="Times New Roman" w:hAnsi="Times New Roman" w:cs="Times New Roman"/>
        </w:rPr>
        <w:t>Kouadio</w:t>
      </w:r>
      <w:proofErr w:type="spellEnd"/>
      <w:r w:rsidRPr="0001360F">
        <w:rPr>
          <w:rFonts w:ascii="Times New Roman" w:hAnsi="Times New Roman" w:cs="Times New Roman"/>
        </w:rPr>
        <w:t xml:space="preserve">, the technical staff at the Micro and Nanotechnology Lab, the Micro and Nano Mechanical Systems Lab, and the Center for </w:t>
      </w:r>
      <w:proofErr w:type="spellStart"/>
      <w:r w:rsidRPr="0001360F">
        <w:rPr>
          <w:rFonts w:ascii="Times New Roman" w:hAnsi="Times New Roman" w:cs="Times New Roman"/>
        </w:rPr>
        <w:t>Nanoscale</w:t>
      </w:r>
      <w:proofErr w:type="spellEnd"/>
      <w:r w:rsidRPr="0001360F">
        <w:rPr>
          <w:rFonts w:ascii="Times New Roman" w:hAnsi="Times New Roman" w:cs="Times New Roman"/>
        </w:rPr>
        <w:t xml:space="preserve"> Science and Technology, Principal Matthew Stark at Urbana High School, my fellow cohort members, and lastly my family for their support.</w:t>
      </w:r>
    </w:p>
    <w:p w14:paraId="40AD5A13" w14:textId="1D2E99E2" w:rsidR="006E3ACB" w:rsidRDefault="006E3ACB">
      <w:pPr>
        <w:rPr>
          <w:rFonts w:ascii="Times New Roman" w:hAnsi="Times New Roman" w:cs="Times New Roman"/>
          <w:color w:val="000000"/>
        </w:rPr>
      </w:pPr>
      <w:r>
        <w:br w:type="page"/>
      </w:r>
    </w:p>
    <w:p w14:paraId="55655DFF" w14:textId="77777777" w:rsidR="006E3ACB" w:rsidRPr="003C33CA" w:rsidRDefault="006E3ACB" w:rsidP="006E3ACB">
      <w:pPr>
        <w:pStyle w:val="Default"/>
        <w:spacing w:after="27"/>
        <w:rPr>
          <w:sz w:val="22"/>
          <w:szCs w:val="22"/>
        </w:rPr>
      </w:pPr>
      <w:r w:rsidRPr="006E3ACB">
        <w:rPr>
          <w:noProof/>
          <w:sz w:val="22"/>
          <w:szCs w:val="22"/>
        </w:rPr>
        <w:lastRenderedPageBreak/>
        <mc:AlternateContent>
          <mc:Choice Requires="wps">
            <w:drawing>
              <wp:anchor distT="45720" distB="45720" distL="114300" distR="114300" simplePos="0" relativeHeight="251661312" behindDoc="0" locked="0" layoutInCell="1" allowOverlap="1" wp14:anchorId="7718CC49" wp14:editId="0D620EAC">
                <wp:simplePos x="0" y="0"/>
                <wp:positionH relativeFrom="column">
                  <wp:posOffset>0</wp:posOffset>
                </wp:positionH>
                <wp:positionV relativeFrom="paragraph">
                  <wp:posOffset>226695</wp:posOffset>
                </wp:positionV>
                <wp:extent cx="5743575" cy="58578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857875"/>
                        </a:xfrm>
                        <a:prstGeom prst="rect">
                          <a:avLst/>
                        </a:prstGeom>
                        <a:solidFill>
                          <a:srgbClr val="BDD7EE">
                            <a:alpha val="27843"/>
                          </a:srgbClr>
                        </a:solidFill>
                        <a:ln w="9525">
                          <a:solidFill>
                            <a:srgbClr val="000000"/>
                          </a:solidFill>
                          <a:miter lim="800000"/>
                          <a:headEnd/>
                          <a:tailEnd/>
                        </a:ln>
                      </wps:spPr>
                      <wps:txbx>
                        <w:txbxContent>
                          <w:p w14:paraId="6D136D51" w14:textId="77777777" w:rsidR="00050C60" w:rsidRDefault="00050C60" w:rsidP="006E3ACB">
                            <w:pPr>
                              <w:pStyle w:val="Default"/>
                              <w:spacing w:after="27"/>
                              <w:rPr>
                                <w:sz w:val="22"/>
                                <w:szCs w:val="22"/>
                              </w:rPr>
                            </w:pPr>
                            <w:r w:rsidRPr="003C33CA">
                              <w:rPr>
                                <w:sz w:val="22"/>
                                <w:szCs w:val="22"/>
                              </w:rPr>
                              <w:t>Financial support was provided by the National Science Foundation unde</w:t>
                            </w:r>
                            <w:r>
                              <w:rPr>
                                <w:sz w:val="22"/>
                                <w:szCs w:val="22"/>
                              </w:rPr>
                              <w:t>r grant #NSF EEC 14-07194 RET, as part of the nano@illinois project, through the University of Illinois Center for Nanoscale Science and Technology and the Micro and Nanotechnology Lab at the University of Illinois at Urbana-Champaign.</w:t>
                            </w:r>
                          </w:p>
                          <w:p w14:paraId="1D55A0C2" w14:textId="77777777" w:rsidR="00050C60" w:rsidRPr="006E3ACB" w:rsidRDefault="00050C60" w:rsidP="006E3ACB">
                            <w:pPr>
                              <w:pStyle w:val="Default"/>
                              <w:spacing w:after="27"/>
                              <w:rPr>
                                <w:sz w:val="22"/>
                                <w:szCs w:val="22"/>
                              </w:rPr>
                            </w:pPr>
                          </w:p>
                          <w:p w14:paraId="7904EE57" w14:textId="77777777" w:rsidR="00050C60" w:rsidRDefault="00050C60" w:rsidP="006E3ACB">
                            <w:pPr>
                              <w:pStyle w:val="Default"/>
                              <w:spacing w:after="27"/>
                              <w:rPr>
                                <w:sz w:val="22"/>
                                <w:szCs w:val="22"/>
                              </w:rPr>
                            </w:pPr>
                            <w:r w:rsidRPr="003C33CA">
                              <w:rPr>
                                <w:sz w:val="22"/>
                                <w:szCs w:val="22"/>
                              </w:rPr>
                              <w:t xml:space="preserve">This work, which includes teacher and student resources, is licensed under a Creative Commons Attribution-Noncommercial-Share Alike 3.0 </w:t>
                            </w:r>
                            <w:proofErr w:type="spellStart"/>
                            <w:r w:rsidRPr="003C33CA">
                              <w:rPr>
                                <w:sz w:val="22"/>
                                <w:szCs w:val="22"/>
                              </w:rPr>
                              <w:t>Unported</w:t>
                            </w:r>
                            <w:proofErr w:type="spellEnd"/>
                            <w:r w:rsidRPr="003C33CA">
                              <w:rPr>
                                <w:sz w:val="22"/>
                                <w:szCs w:val="22"/>
                              </w:rPr>
                              <w:t xml:space="preserve"> License. To view a copy of this license, visit: </w:t>
                            </w:r>
                            <w:hyperlink r:id="rId38" w:history="1">
                              <w:r w:rsidRPr="003C33CA">
                                <w:rPr>
                                  <w:rStyle w:val="Hyperlink"/>
                                  <w:sz w:val="22"/>
                                  <w:szCs w:val="22"/>
                                </w:rPr>
                                <w:t>http://creativecommons.org/licenses/by-nc-sa/3.0/</w:t>
                              </w:r>
                            </w:hyperlink>
                            <w:r w:rsidRPr="003C33CA">
                              <w:rPr>
                                <w:sz w:val="22"/>
                                <w:szCs w:val="22"/>
                              </w:rPr>
                              <w:t>. To attribute this work, please use [“J. Doe. Title (Date).”]</w:t>
                            </w:r>
                          </w:p>
                          <w:p w14:paraId="4D3884D4" w14:textId="77777777" w:rsidR="00050C60" w:rsidRPr="003C33CA" w:rsidRDefault="00050C60" w:rsidP="006E3ACB">
                            <w:pPr>
                              <w:pStyle w:val="NormalWeb"/>
                              <w:rPr>
                                <w:sz w:val="22"/>
                                <w:szCs w:val="22"/>
                              </w:rPr>
                            </w:pPr>
                            <w:r w:rsidRPr="003C33CA">
                              <w:rPr>
                                <w:sz w:val="22"/>
                                <w:szCs w:val="22"/>
                              </w:rPr>
                              <w:t xml:space="preserve">The </w:t>
                            </w:r>
                            <w:r w:rsidRPr="003C33CA">
                              <w:rPr>
                                <w:i/>
                                <w:iCs/>
                                <w:sz w:val="22"/>
                                <w:szCs w:val="22"/>
                              </w:rPr>
                              <w:t>nano@illinois</w:t>
                            </w:r>
                            <w:r w:rsidRPr="003C33CA">
                              <w:rPr>
                                <w:sz w:val="22"/>
                                <w:szCs w:val="22"/>
                              </w:rPr>
                              <w:t xml:space="preserve"> Research Experience for Teachers (RET) at the University of Illinois at Urbana-Champaign (from 2014-2017) expose</w:t>
                            </w:r>
                            <w:r>
                              <w:rPr>
                                <w:sz w:val="22"/>
                                <w:szCs w:val="22"/>
                              </w:rPr>
                              <w:t>s</w:t>
                            </w:r>
                            <w:r w:rsidRPr="003C33CA">
                              <w:rPr>
                                <w:sz w:val="22"/>
                                <w:szCs w:val="22"/>
                              </w:rPr>
                              <w:t xml:space="preserve"> a diverse set of in-service and pre-service science, technology, engineering, and mathematics (STEM) teachers and community college faculty from across the nation to cutting-edge research </w:t>
                            </w:r>
                            <w:r>
                              <w:rPr>
                                <w:sz w:val="22"/>
                                <w:szCs w:val="22"/>
                              </w:rPr>
                              <w:t xml:space="preserve">in nanotechnology. The RET </w:t>
                            </w:r>
                            <w:r w:rsidRPr="003C33CA">
                              <w:rPr>
                                <w:sz w:val="22"/>
                                <w:szCs w:val="22"/>
                              </w:rPr>
                              <w:t>focus</w:t>
                            </w:r>
                            <w:r>
                              <w:rPr>
                                <w:sz w:val="22"/>
                                <w:szCs w:val="22"/>
                              </w:rPr>
                              <w:t>es</w:t>
                            </w:r>
                            <w:r w:rsidRPr="003C33CA">
                              <w:rPr>
                                <w:sz w:val="22"/>
                                <w:szCs w:val="22"/>
                              </w:rPr>
                              <w:t xml:space="preserve"> on recruiting underrepresented minority populations (focused on ethnicity, geography, disability, and veteran status) including women and will target teachers from high-need areas, including inner city, rural, low-income, and those with significant </w:t>
                            </w:r>
                            <w:r>
                              <w:rPr>
                                <w:sz w:val="22"/>
                                <w:szCs w:val="22"/>
                              </w:rPr>
                              <w:t xml:space="preserve">URM students. Participants </w:t>
                            </w:r>
                            <w:r w:rsidRPr="003C33CA">
                              <w:rPr>
                                <w:sz w:val="22"/>
                                <w:szCs w:val="22"/>
                              </w:rPr>
                              <w:t>conduct research over 6 weeks in world-class labs with 4 follow-up sessions during the s</w:t>
                            </w:r>
                            <w:r>
                              <w:rPr>
                                <w:sz w:val="22"/>
                                <w:szCs w:val="22"/>
                              </w:rPr>
                              <w:t xml:space="preserve">chool year. </w:t>
                            </w:r>
                          </w:p>
                          <w:p w14:paraId="0C4C915C" w14:textId="77777777" w:rsidR="00050C60" w:rsidRPr="003C33CA" w:rsidRDefault="00050C60" w:rsidP="006E3ACB">
                            <w:pPr>
                              <w:pStyle w:val="NormalWeb"/>
                              <w:rPr>
                                <w:sz w:val="22"/>
                                <w:szCs w:val="22"/>
                              </w:rPr>
                            </w:pPr>
                            <w:r w:rsidRPr="003C33CA">
                              <w:rPr>
                                <w:sz w:val="22"/>
                                <w:szCs w:val="22"/>
                              </w:rPr>
                              <w:t>Teache</w:t>
                            </w:r>
                            <w:r>
                              <w:rPr>
                                <w:sz w:val="22"/>
                                <w:szCs w:val="22"/>
                              </w:rPr>
                              <w:t xml:space="preserve">r professional development opportunities </w:t>
                            </w:r>
                            <w:r w:rsidRPr="003C33CA">
                              <w:rPr>
                                <w:sz w:val="22"/>
                                <w:szCs w:val="22"/>
                              </w:rPr>
                              <w:t>include</w:t>
                            </w:r>
                            <w:r>
                              <w:rPr>
                                <w:sz w:val="22"/>
                                <w:szCs w:val="22"/>
                              </w:rPr>
                              <w:t>s</w:t>
                            </w:r>
                            <w:r w:rsidRPr="003C33CA">
                              <w:rPr>
                                <w:sz w:val="22"/>
                                <w:szCs w:val="22"/>
                              </w:rPr>
                              <w:t xml:space="preserve"> teacher-focused lectures, </w:t>
                            </w:r>
                            <w:r>
                              <w:rPr>
                                <w:sz w:val="22"/>
                                <w:szCs w:val="22"/>
                              </w:rPr>
                              <w:t xml:space="preserve">mentoring, networking, poster sessions, </w:t>
                            </w:r>
                            <w:r w:rsidRPr="003C33CA">
                              <w:rPr>
                                <w:sz w:val="22"/>
                                <w:szCs w:val="22"/>
                              </w:rPr>
                              <w:t xml:space="preserve">ethics seminars, hands-on modules, STEM education issues, career choices, and resources for implementing a </w:t>
                            </w:r>
                            <w:proofErr w:type="spellStart"/>
                            <w:r w:rsidRPr="003C33CA">
                              <w:rPr>
                                <w:sz w:val="22"/>
                                <w:szCs w:val="22"/>
                              </w:rPr>
                              <w:t>nano</w:t>
                            </w:r>
                            <w:proofErr w:type="spellEnd"/>
                            <w:r w:rsidRPr="003C33CA">
                              <w:rPr>
                                <w:sz w:val="22"/>
                                <w:szCs w:val="22"/>
                              </w:rPr>
                              <w:t xml:space="preserve"> lab and curriculum. Teachers will develop modules to be disseminated widely</w:t>
                            </w:r>
                            <w:r>
                              <w:rPr>
                                <w:sz w:val="22"/>
                                <w:szCs w:val="22"/>
                              </w:rPr>
                              <w:t xml:space="preserve"> and present their results</w:t>
                            </w:r>
                            <w:r w:rsidRPr="003C33CA">
                              <w:rPr>
                                <w:sz w:val="22"/>
                                <w:szCs w:val="22"/>
                              </w:rPr>
                              <w:t>. High-quality follow-up sessions and evaluation will be infused.</w:t>
                            </w:r>
                          </w:p>
                          <w:p w14:paraId="70712FD0" w14:textId="77777777" w:rsidR="00050C60" w:rsidRPr="003C33CA" w:rsidRDefault="00050C60" w:rsidP="006E3ACB">
                            <w:pPr>
                              <w:pStyle w:val="Default"/>
                              <w:rPr>
                                <w:sz w:val="22"/>
                                <w:szCs w:val="22"/>
                              </w:rPr>
                            </w:pPr>
                          </w:p>
                          <w:p w14:paraId="41444403" w14:textId="77777777" w:rsidR="00050C60" w:rsidRDefault="00050C60" w:rsidP="006E3ACB">
                            <w:pPr>
                              <w:pStyle w:val="Default"/>
                              <w:rPr>
                                <w:sz w:val="22"/>
                                <w:szCs w:val="22"/>
                              </w:rPr>
                            </w:pPr>
                            <w:proofErr w:type="gramStart"/>
                            <w:r>
                              <w:rPr>
                                <w:sz w:val="22"/>
                                <w:szCs w:val="22"/>
                              </w:rPr>
                              <w:t>The nano@illinois Research Experiences for Teachers (RET) is managed by the University of Illinois Center</w:t>
                            </w:r>
                            <w:proofErr w:type="gramEnd"/>
                            <w:r>
                              <w:rPr>
                                <w:sz w:val="22"/>
                                <w:szCs w:val="22"/>
                              </w:rPr>
                              <w:t xml:space="preserve"> for Nanoscale Science Technology.</w:t>
                            </w:r>
                          </w:p>
                          <w:p w14:paraId="72F1EDE5" w14:textId="77777777" w:rsidR="00050C60" w:rsidRPr="003C33CA" w:rsidRDefault="00050C60" w:rsidP="006E3ACB">
                            <w:pPr>
                              <w:pStyle w:val="Default"/>
                              <w:rPr>
                                <w:sz w:val="22"/>
                                <w:szCs w:val="22"/>
                              </w:rPr>
                            </w:pPr>
                          </w:p>
                          <w:p w14:paraId="46405CFB" w14:textId="77777777" w:rsidR="00050C60" w:rsidRPr="003C33CA" w:rsidRDefault="00050C60" w:rsidP="006E3ACB">
                            <w:pPr>
                              <w:pStyle w:val="NoSpacing"/>
                              <w:jc w:val="center"/>
                              <w:rPr>
                                <w:rFonts w:ascii="Times New Roman" w:hAnsi="Times New Roman" w:cs="Times New Roman"/>
                              </w:rPr>
                            </w:pPr>
                            <w:r w:rsidRPr="003C33CA">
                              <w:rPr>
                                <w:rFonts w:ascii="Times New Roman" w:hAnsi="Times New Roman" w:cs="Times New Roman"/>
                              </w:rPr>
                              <w:t>Center for Nanoscale Science and Technology</w:t>
                            </w:r>
                          </w:p>
                          <w:p w14:paraId="2E3BED84" w14:textId="77777777" w:rsidR="00050C60" w:rsidRPr="003C33CA" w:rsidRDefault="00050C60" w:rsidP="006E3ACB">
                            <w:pPr>
                              <w:pStyle w:val="NoSpacing"/>
                              <w:jc w:val="center"/>
                              <w:rPr>
                                <w:rFonts w:ascii="Times New Roman" w:hAnsi="Times New Roman" w:cs="Times New Roman"/>
                              </w:rPr>
                            </w:pPr>
                            <w:r w:rsidRPr="003C33CA">
                              <w:rPr>
                                <w:rFonts w:ascii="Times New Roman" w:hAnsi="Times New Roman" w:cs="Times New Roman"/>
                              </w:rPr>
                              <w:t>208 N. Wright, MC-249</w:t>
                            </w:r>
                          </w:p>
                          <w:p w14:paraId="4C139CBF" w14:textId="77777777" w:rsidR="00050C60" w:rsidRPr="003C33CA" w:rsidRDefault="00050C60" w:rsidP="006E3ACB">
                            <w:pPr>
                              <w:pStyle w:val="NoSpacing"/>
                              <w:jc w:val="center"/>
                              <w:rPr>
                                <w:rFonts w:ascii="Times New Roman" w:hAnsi="Times New Roman" w:cs="Times New Roman"/>
                              </w:rPr>
                            </w:pPr>
                            <w:r w:rsidRPr="003C33CA">
                              <w:rPr>
                                <w:rFonts w:ascii="Times New Roman" w:hAnsi="Times New Roman" w:cs="Times New Roman"/>
                              </w:rPr>
                              <w:t>Urbana, Illinois 61801</w:t>
                            </w:r>
                          </w:p>
                          <w:p w14:paraId="27712348" w14:textId="77777777" w:rsidR="00050C60" w:rsidRPr="003C33CA" w:rsidRDefault="00050C60" w:rsidP="006E3ACB">
                            <w:pPr>
                              <w:pStyle w:val="NoSpacing"/>
                              <w:jc w:val="center"/>
                              <w:rPr>
                                <w:rFonts w:ascii="Times New Roman" w:hAnsi="Times New Roman" w:cs="Times New Roman"/>
                              </w:rPr>
                            </w:pPr>
                            <w:r>
                              <w:rPr>
                                <w:rFonts w:ascii="Times New Roman" w:hAnsi="Times New Roman" w:cs="Times New Roman"/>
                              </w:rPr>
                              <w:t>217-244-1353</w:t>
                            </w:r>
                          </w:p>
                          <w:p w14:paraId="3A63371B" w14:textId="77777777" w:rsidR="00050C60" w:rsidRPr="003C33CA" w:rsidRDefault="00050C60" w:rsidP="006E3ACB">
                            <w:pPr>
                              <w:pStyle w:val="NoSpacing"/>
                              <w:jc w:val="center"/>
                              <w:rPr>
                                <w:rFonts w:ascii="Times New Roman" w:hAnsi="Times New Roman" w:cs="Times New Roman"/>
                              </w:rPr>
                            </w:pPr>
                            <w:hyperlink r:id="rId39" w:history="1">
                              <w:r w:rsidRPr="003C33CA">
                                <w:rPr>
                                  <w:rStyle w:val="Hyperlink"/>
                                  <w:rFonts w:ascii="Times New Roman" w:hAnsi="Times New Roman" w:cs="Times New Roman"/>
                                </w:rPr>
                                <w:t>nanotechnology@illinois.edu</w:t>
                              </w:r>
                            </w:hyperlink>
                          </w:p>
                          <w:p w14:paraId="0B45D842" w14:textId="77777777" w:rsidR="00050C60" w:rsidRPr="003C33CA" w:rsidRDefault="00050C60" w:rsidP="006E3ACB">
                            <w:pPr>
                              <w:pStyle w:val="NoSpacing"/>
                              <w:jc w:val="center"/>
                              <w:rPr>
                                <w:rFonts w:ascii="Times New Roman" w:hAnsi="Times New Roman" w:cs="Times New Roman"/>
                              </w:rPr>
                            </w:pPr>
                            <w:hyperlink r:id="rId40" w:history="1">
                              <w:r w:rsidRPr="003C33CA">
                                <w:rPr>
                                  <w:rStyle w:val="Hyperlink"/>
                                  <w:rFonts w:ascii="Times New Roman" w:hAnsi="Times New Roman" w:cs="Times New Roman"/>
                                </w:rPr>
                                <w:t>www.nano.illinois.edu</w:t>
                              </w:r>
                            </w:hyperlink>
                          </w:p>
                          <w:p w14:paraId="11862077" w14:textId="77777777" w:rsidR="00050C60" w:rsidRDefault="00050C60" w:rsidP="006E3AC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85pt;width:452.25pt;height:46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" fillcolor="#bdd7ee">
                <v:fill opacity="18247f"/>
                <v:textbox>
                  <w:txbxContent>
                    <w:p w14:paraId="6D136D51" w14:textId="77777777" w:rsidR="00050C60" w:rsidRDefault="00050C60" w:rsidP="006E3ACB">
                      <w:pPr>
                        <w:pStyle w:val="Default"/>
                        <w:spacing w:after="27"/>
                        <w:rPr>
                          <w:sz w:val="22"/>
                          <w:szCs w:val="22"/>
                        </w:rPr>
                      </w:pPr>
                      <w:r w:rsidRPr="003C33CA">
                        <w:rPr>
                          <w:sz w:val="22"/>
                          <w:szCs w:val="22"/>
                        </w:rPr>
                        <w:t>Financial support was provided by the National Science Foundation unde</w:t>
                      </w:r>
                      <w:r>
                        <w:rPr>
                          <w:sz w:val="22"/>
                          <w:szCs w:val="22"/>
                        </w:rPr>
                        <w:t>r grant #NSF EEC 14-07194 RET, as part of the nano@illinois project, through the University of Illinois Center for Nanoscale Science and Technology and the Micro and Nanotechnology Lab at the University of Illinois at Urbana-Champaign.</w:t>
                      </w:r>
                    </w:p>
                    <w:p w14:paraId="1D55A0C2" w14:textId="77777777" w:rsidR="00050C60" w:rsidRPr="006E3ACB" w:rsidRDefault="00050C60" w:rsidP="006E3ACB">
                      <w:pPr>
                        <w:pStyle w:val="Default"/>
                        <w:spacing w:after="27"/>
                        <w:rPr>
                          <w:sz w:val="22"/>
                          <w:szCs w:val="22"/>
                        </w:rPr>
                      </w:pPr>
                    </w:p>
                    <w:p w14:paraId="7904EE57" w14:textId="77777777" w:rsidR="00050C60" w:rsidRDefault="00050C60" w:rsidP="006E3ACB">
                      <w:pPr>
                        <w:pStyle w:val="Default"/>
                        <w:spacing w:after="27"/>
                        <w:rPr>
                          <w:sz w:val="22"/>
                          <w:szCs w:val="22"/>
                        </w:rPr>
                      </w:pPr>
                      <w:r w:rsidRPr="003C33CA">
                        <w:rPr>
                          <w:sz w:val="22"/>
                          <w:szCs w:val="22"/>
                        </w:rPr>
                        <w:t xml:space="preserve">This work, which includes teacher and student resources, is licensed under a Creative Commons Attribution-Noncommercial-Share Alike 3.0 </w:t>
                      </w:r>
                      <w:proofErr w:type="spellStart"/>
                      <w:r w:rsidRPr="003C33CA">
                        <w:rPr>
                          <w:sz w:val="22"/>
                          <w:szCs w:val="22"/>
                        </w:rPr>
                        <w:t>Unported</w:t>
                      </w:r>
                      <w:proofErr w:type="spellEnd"/>
                      <w:r w:rsidRPr="003C33CA">
                        <w:rPr>
                          <w:sz w:val="22"/>
                          <w:szCs w:val="22"/>
                        </w:rPr>
                        <w:t xml:space="preserve"> License. To view a copy of this license, visit: </w:t>
                      </w:r>
                      <w:hyperlink r:id="rId41" w:history="1">
                        <w:r w:rsidRPr="003C33CA">
                          <w:rPr>
                            <w:rStyle w:val="Hyperlink"/>
                            <w:sz w:val="22"/>
                            <w:szCs w:val="22"/>
                          </w:rPr>
                          <w:t>http://creativecommons.org/licenses/by-nc-sa/3.0/</w:t>
                        </w:r>
                      </w:hyperlink>
                      <w:r w:rsidRPr="003C33CA">
                        <w:rPr>
                          <w:sz w:val="22"/>
                          <w:szCs w:val="22"/>
                        </w:rPr>
                        <w:t>. To attribute this work, please use [“J. Doe. Title (Date).”]</w:t>
                      </w:r>
                    </w:p>
                    <w:p w14:paraId="4D3884D4" w14:textId="77777777" w:rsidR="00050C60" w:rsidRPr="003C33CA" w:rsidRDefault="00050C60" w:rsidP="006E3ACB">
                      <w:pPr>
                        <w:pStyle w:val="NormalWeb"/>
                        <w:rPr>
                          <w:sz w:val="22"/>
                          <w:szCs w:val="22"/>
                        </w:rPr>
                      </w:pPr>
                      <w:r w:rsidRPr="003C33CA">
                        <w:rPr>
                          <w:sz w:val="22"/>
                          <w:szCs w:val="22"/>
                        </w:rPr>
                        <w:t xml:space="preserve">The </w:t>
                      </w:r>
                      <w:r w:rsidRPr="003C33CA">
                        <w:rPr>
                          <w:i/>
                          <w:iCs/>
                          <w:sz w:val="22"/>
                          <w:szCs w:val="22"/>
                        </w:rPr>
                        <w:t>nano@illinois</w:t>
                      </w:r>
                      <w:r w:rsidRPr="003C33CA">
                        <w:rPr>
                          <w:sz w:val="22"/>
                          <w:szCs w:val="22"/>
                        </w:rPr>
                        <w:t xml:space="preserve"> Research Experience for Teachers (RET) at the University of Illinois at Urbana-Champaign (from 2014-2017) expose</w:t>
                      </w:r>
                      <w:r>
                        <w:rPr>
                          <w:sz w:val="22"/>
                          <w:szCs w:val="22"/>
                        </w:rPr>
                        <w:t>s</w:t>
                      </w:r>
                      <w:r w:rsidRPr="003C33CA">
                        <w:rPr>
                          <w:sz w:val="22"/>
                          <w:szCs w:val="22"/>
                        </w:rPr>
                        <w:t xml:space="preserve"> a diverse set of in-service and pre-service science, technology, engineering, and mathematics (STEM) teachers and community college faculty from across the nation to cutting-edge research </w:t>
                      </w:r>
                      <w:r>
                        <w:rPr>
                          <w:sz w:val="22"/>
                          <w:szCs w:val="22"/>
                        </w:rPr>
                        <w:t xml:space="preserve">in nanotechnology. The RET </w:t>
                      </w:r>
                      <w:r w:rsidRPr="003C33CA">
                        <w:rPr>
                          <w:sz w:val="22"/>
                          <w:szCs w:val="22"/>
                        </w:rPr>
                        <w:t>focus</w:t>
                      </w:r>
                      <w:r>
                        <w:rPr>
                          <w:sz w:val="22"/>
                          <w:szCs w:val="22"/>
                        </w:rPr>
                        <w:t>es</w:t>
                      </w:r>
                      <w:r w:rsidRPr="003C33CA">
                        <w:rPr>
                          <w:sz w:val="22"/>
                          <w:szCs w:val="22"/>
                        </w:rPr>
                        <w:t xml:space="preserve"> on recruiting underrepresented minority populations (focused on ethnicity, geography, disability, and veteran status) including women and will target teachers from high-need areas, including inner city, rural, low-income, and those with significant </w:t>
                      </w:r>
                      <w:r>
                        <w:rPr>
                          <w:sz w:val="22"/>
                          <w:szCs w:val="22"/>
                        </w:rPr>
                        <w:t xml:space="preserve">URM students. Participants </w:t>
                      </w:r>
                      <w:r w:rsidRPr="003C33CA">
                        <w:rPr>
                          <w:sz w:val="22"/>
                          <w:szCs w:val="22"/>
                        </w:rPr>
                        <w:t>conduct research over 6 weeks in world-class labs with 4 follow-up sessions during the s</w:t>
                      </w:r>
                      <w:r>
                        <w:rPr>
                          <w:sz w:val="22"/>
                          <w:szCs w:val="22"/>
                        </w:rPr>
                        <w:t xml:space="preserve">chool year. </w:t>
                      </w:r>
                    </w:p>
                    <w:p w14:paraId="0C4C915C" w14:textId="77777777" w:rsidR="00050C60" w:rsidRPr="003C33CA" w:rsidRDefault="00050C60" w:rsidP="006E3ACB">
                      <w:pPr>
                        <w:pStyle w:val="NormalWeb"/>
                        <w:rPr>
                          <w:sz w:val="22"/>
                          <w:szCs w:val="22"/>
                        </w:rPr>
                      </w:pPr>
                      <w:r w:rsidRPr="003C33CA">
                        <w:rPr>
                          <w:sz w:val="22"/>
                          <w:szCs w:val="22"/>
                        </w:rPr>
                        <w:t>Teache</w:t>
                      </w:r>
                      <w:r>
                        <w:rPr>
                          <w:sz w:val="22"/>
                          <w:szCs w:val="22"/>
                        </w:rPr>
                        <w:t xml:space="preserve">r professional development opportunities </w:t>
                      </w:r>
                      <w:r w:rsidRPr="003C33CA">
                        <w:rPr>
                          <w:sz w:val="22"/>
                          <w:szCs w:val="22"/>
                        </w:rPr>
                        <w:t>include</w:t>
                      </w:r>
                      <w:r>
                        <w:rPr>
                          <w:sz w:val="22"/>
                          <w:szCs w:val="22"/>
                        </w:rPr>
                        <w:t>s</w:t>
                      </w:r>
                      <w:r w:rsidRPr="003C33CA">
                        <w:rPr>
                          <w:sz w:val="22"/>
                          <w:szCs w:val="22"/>
                        </w:rPr>
                        <w:t xml:space="preserve"> teacher-focused lectures, </w:t>
                      </w:r>
                      <w:r>
                        <w:rPr>
                          <w:sz w:val="22"/>
                          <w:szCs w:val="22"/>
                        </w:rPr>
                        <w:t xml:space="preserve">mentoring, networking, poster sessions, </w:t>
                      </w:r>
                      <w:r w:rsidRPr="003C33CA">
                        <w:rPr>
                          <w:sz w:val="22"/>
                          <w:szCs w:val="22"/>
                        </w:rPr>
                        <w:t xml:space="preserve">ethics seminars, hands-on modules, STEM education issues, career choices, and resources for implementing a </w:t>
                      </w:r>
                      <w:proofErr w:type="spellStart"/>
                      <w:r w:rsidRPr="003C33CA">
                        <w:rPr>
                          <w:sz w:val="22"/>
                          <w:szCs w:val="22"/>
                        </w:rPr>
                        <w:t>nano</w:t>
                      </w:r>
                      <w:proofErr w:type="spellEnd"/>
                      <w:r w:rsidRPr="003C33CA">
                        <w:rPr>
                          <w:sz w:val="22"/>
                          <w:szCs w:val="22"/>
                        </w:rPr>
                        <w:t xml:space="preserve"> lab and curriculum. Teachers will develop modules to be disseminated widely</w:t>
                      </w:r>
                      <w:r>
                        <w:rPr>
                          <w:sz w:val="22"/>
                          <w:szCs w:val="22"/>
                        </w:rPr>
                        <w:t xml:space="preserve"> and present their results</w:t>
                      </w:r>
                      <w:r w:rsidRPr="003C33CA">
                        <w:rPr>
                          <w:sz w:val="22"/>
                          <w:szCs w:val="22"/>
                        </w:rPr>
                        <w:t>. High-quality follow-up sessions and evaluation will be infused.</w:t>
                      </w:r>
                    </w:p>
                    <w:p w14:paraId="70712FD0" w14:textId="77777777" w:rsidR="00050C60" w:rsidRPr="003C33CA" w:rsidRDefault="00050C60" w:rsidP="006E3ACB">
                      <w:pPr>
                        <w:pStyle w:val="Default"/>
                        <w:rPr>
                          <w:sz w:val="22"/>
                          <w:szCs w:val="22"/>
                        </w:rPr>
                      </w:pPr>
                    </w:p>
                    <w:p w14:paraId="41444403" w14:textId="77777777" w:rsidR="00050C60" w:rsidRDefault="00050C60" w:rsidP="006E3ACB">
                      <w:pPr>
                        <w:pStyle w:val="Default"/>
                        <w:rPr>
                          <w:sz w:val="22"/>
                          <w:szCs w:val="22"/>
                        </w:rPr>
                      </w:pPr>
                      <w:proofErr w:type="gramStart"/>
                      <w:r>
                        <w:rPr>
                          <w:sz w:val="22"/>
                          <w:szCs w:val="22"/>
                        </w:rPr>
                        <w:t>The nano@illinois Research Experiences for Teachers (RET) is managed by the University of Illinois Center</w:t>
                      </w:r>
                      <w:proofErr w:type="gramEnd"/>
                      <w:r>
                        <w:rPr>
                          <w:sz w:val="22"/>
                          <w:szCs w:val="22"/>
                        </w:rPr>
                        <w:t xml:space="preserve"> for Nanoscale Science Technology.</w:t>
                      </w:r>
                    </w:p>
                    <w:p w14:paraId="72F1EDE5" w14:textId="77777777" w:rsidR="00050C60" w:rsidRPr="003C33CA" w:rsidRDefault="00050C60" w:rsidP="006E3ACB">
                      <w:pPr>
                        <w:pStyle w:val="Default"/>
                        <w:rPr>
                          <w:sz w:val="22"/>
                          <w:szCs w:val="22"/>
                        </w:rPr>
                      </w:pPr>
                    </w:p>
                    <w:p w14:paraId="46405CFB" w14:textId="77777777" w:rsidR="00050C60" w:rsidRPr="003C33CA" w:rsidRDefault="00050C60" w:rsidP="006E3ACB">
                      <w:pPr>
                        <w:pStyle w:val="NoSpacing"/>
                        <w:jc w:val="center"/>
                        <w:rPr>
                          <w:rFonts w:ascii="Times New Roman" w:hAnsi="Times New Roman" w:cs="Times New Roman"/>
                        </w:rPr>
                      </w:pPr>
                      <w:r w:rsidRPr="003C33CA">
                        <w:rPr>
                          <w:rFonts w:ascii="Times New Roman" w:hAnsi="Times New Roman" w:cs="Times New Roman"/>
                        </w:rPr>
                        <w:t>Center for Nanoscale Science and Technology</w:t>
                      </w:r>
                    </w:p>
                    <w:p w14:paraId="2E3BED84" w14:textId="77777777" w:rsidR="00050C60" w:rsidRPr="003C33CA" w:rsidRDefault="00050C60" w:rsidP="006E3ACB">
                      <w:pPr>
                        <w:pStyle w:val="NoSpacing"/>
                        <w:jc w:val="center"/>
                        <w:rPr>
                          <w:rFonts w:ascii="Times New Roman" w:hAnsi="Times New Roman" w:cs="Times New Roman"/>
                        </w:rPr>
                      </w:pPr>
                      <w:r w:rsidRPr="003C33CA">
                        <w:rPr>
                          <w:rFonts w:ascii="Times New Roman" w:hAnsi="Times New Roman" w:cs="Times New Roman"/>
                        </w:rPr>
                        <w:t>208 N. Wright, MC-249</w:t>
                      </w:r>
                    </w:p>
                    <w:p w14:paraId="4C139CBF" w14:textId="77777777" w:rsidR="00050C60" w:rsidRPr="003C33CA" w:rsidRDefault="00050C60" w:rsidP="006E3ACB">
                      <w:pPr>
                        <w:pStyle w:val="NoSpacing"/>
                        <w:jc w:val="center"/>
                        <w:rPr>
                          <w:rFonts w:ascii="Times New Roman" w:hAnsi="Times New Roman" w:cs="Times New Roman"/>
                        </w:rPr>
                      </w:pPr>
                      <w:r w:rsidRPr="003C33CA">
                        <w:rPr>
                          <w:rFonts w:ascii="Times New Roman" w:hAnsi="Times New Roman" w:cs="Times New Roman"/>
                        </w:rPr>
                        <w:t>Urbana, Illinois 61801</w:t>
                      </w:r>
                    </w:p>
                    <w:p w14:paraId="27712348" w14:textId="77777777" w:rsidR="00050C60" w:rsidRPr="003C33CA" w:rsidRDefault="00050C60" w:rsidP="006E3ACB">
                      <w:pPr>
                        <w:pStyle w:val="NoSpacing"/>
                        <w:jc w:val="center"/>
                        <w:rPr>
                          <w:rFonts w:ascii="Times New Roman" w:hAnsi="Times New Roman" w:cs="Times New Roman"/>
                        </w:rPr>
                      </w:pPr>
                      <w:r>
                        <w:rPr>
                          <w:rFonts w:ascii="Times New Roman" w:hAnsi="Times New Roman" w:cs="Times New Roman"/>
                        </w:rPr>
                        <w:t>217-244-1353</w:t>
                      </w:r>
                    </w:p>
                    <w:p w14:paraId="3A63371B" w14:textId="77777777" w:rsidR="00050C60" w:rsidRPr="003C33CA" w:rsidRDefault="00050C60" w:rsidP="006E3ACB">
                      <w:pPr>
                        <w:pStyle w:val="NoSpacing"/>
                        <w:jc w:val="center"/>
                        <w:rPr>
                          <w:rFonts w:ascii="Times New Roman" w:hAnsi="Times New Roman" w:cs="Times New Roman"/>
                        </w:rPr>
                      </w:pPr>
                      <w:hyperlink r:id="rId42" w:history="1">
                        <w:r w:rsidRPr="003C33CA">
                          <w:rPr>
                            <w:rStyle w:val="Hyperlink"/>
                            <w:rFonts w:ascii="Times New Roman" w:hAnsi="Times New Roman" w:cs="Times New Roman"/>
                          </w:rPr>
                          <w:t>nanotechnology@illinois.edu</w:t>
                        </w:r>
                      </w:hyperlink>
                    </w:p>
                    <w:p w14:paraId="0B45D842" w14:textId="77777777" w:rsidR="00050C60" w:rsidRPr="003C33CA" w:rsidRDefault="00050C60" w:rsidP="006E3ACB">
                      <w:pPr>
                        <w:pStyle w:val="NoSpacing"/>
                        <w:jc w:val="center"/>
                        <w:rPr>
                          <w:rFonts w:ascii="Times New Roman" w:hAnsi="Times New Roman" w:cs="Times New Roman"/>
                        </w:rPr>
                      </w:pPr>
                      <w:hyperlink r:id="rId43" w:history="1">
                        <w:r w:rsidRPr="003C33CA">
                          <w:rPr>
                            <w:rStyle w:val="Hyperlink"/>
                            <w:rFonts w:ascii="Times New Roman" w:hAnsi="Times New Roman" w:cs="Times New Roman"/>
                          </w:rPr>
                          <w:t>www.nano.illinois.edu</w:t>
                        </w:r>
                      </w:hyperlink>
                    </w:p>
                    <w:p w14:paraId="11862077" w14:textId="77777777" w:rsidR="00050C60" w:rsidRDefault="00050C60" w:rsidP="006E3ACB">
                      <w:pPr>
                        <w:jc w:val="center"/>
                      </w:pPr>
                    </w:p>
                  </w:txbxContent>
                </v:textbox>
                <w10:wrap type="square"/>
              </v:shape>
            </w:pict>
          </mc:Fallback>
        </mc:AlternateContent>
      </w:r>
    </w:p>
    <w:p w14:paraId="2CD3EA56" w14:textId="77777777" w:rsidR="003C33CA" w:rsidRPr="003C33CA" w:rsidRDefault="003C33CA" w:rsidP="003C33CA">
      <w:pPr>
        <w:pStyle w:val="Default"/>
        <w:spacing w:after="27"/>
        <w:rPr>
          <w:sz w:val="22"/>
          <w:szCs w:val="22"/>
        </w:rPr>
      </w:pPr>
    </w:p>
    <w:p w14:paraId="58D1B1E5" w14:textId="77777777" w:rsidR="003C33CA" w:rsidRPr="003C33CA" w:rsidRDefault="003C33CA" w:rsidP="003C33CA">
      <w:pPr>
        <w:pStyle w:val="Default"/>
        <w:spacing w:after="27"/>
        <w:rPr>
          <w:sz w:val="22"/>
          <w:szCs w:val="22"/>
        </w:rPr>
      </w:pPr>
    </w:p>
    <w:p w14:paraId="7FA2710F" w14:textId="77777777" w:rsidR="003C33CA" w:rsidRPr="003C33CA" w:rsidRDefault="003C33CA" w:rsidP="003C33CA">
      <w:pPr>
        <w:pStyle w:val="Default"/>
        <w:spacing w:after="27"/>
        <w:rPr>
          <w:sz w:val="22"/>
          <w:szCs w:val="22"/>
        </w:rPr>
      </w:pPr>
    </w:p>
    <w:p w14:paraId="15D8489C" w14:textId="77777777" w:rsidR="003C33CA" w:rsidRPr="003C33CA" w:rsidRDefault="003C33CA" w:rsidP="003C33CA">
      <w:pPr>
        <w:pStyle w:val="Default"/>
        <w:spacing w:after="27"/>
        <w:rPr>
          <w:sz w:val="22"/>
          <w:szCs w:val="22"/>
        </w:rPr>
      </w:pPr>
    </w:p>
    <w:p w14:paraId="25663B66" w14:textId="77777777" w:rsidR="003C33CA" w:rsidRPr="003C33CA" w:rsidRDefault="003C33CA" w:rsidP="003C33CA">
      <w:pPr>
        <w:pStyle w:val="Default"/>
        <w:spacing w:after="27"/>
        <w:rPr>
          <w:sz w:val="22"/>
          <w:szCs w:val="22"/>
        </w:rPr>
      </w:pPr>
    </w:p>
    <w:p w14:paraId="5E0190C5" w14:textId="77777777" w:rsidR="003C33CA" w:rsidRPr="003C33CA" w:rsidRDefault="003C33CA" w:rsidP="003C33CA">
      <w:pPr>
        <w:pStyle w:val="Default"/>
        <w:spacing w:after="27"/>
        <w:rPr>
          <w:sz w:val="22"/>
          <w:szCs w:val="22"/>
        </w:rPr>
      </w:pPr>
    </w:p>
    <w:p w14:paraId="7D1BB1CD" w14:textId="77777777" w:rsidR="003C33CA" w:rsidRPr="003C33CA" w:rsidRDefault="003C33CA" w:rsidP="003C33CA">
      <w:pPr>
        <w:pStyle w:val="Default"/>
        <w:spacing w:after="27"/>
        <w:rPr>
          <w:sz w:val="22"/>
          <w:szCs w:val="22"/>
        </w:rPr>
      </w:pPr>
    </w:p>
    <w:p w14:paraId="2A80F651" w14:textId="77777777" w:rsidR="003C33CA" w:rsidRPr="003C33CA" w:rsidRDefault="003C33CA" w:rsidP="003C33CA">
      <w:pPr>
        <w:pStyle w:val="Default"/>
        <w:spacing w:after="27"/>
        <w:rPr>
          <w:sz w:val="22"/>
          <w:szCs w:val="22"/>
        </w:rPr>
      </w:pPr>
    </w:p>
    <w:p w14:paraId="30764A2F" w14:textId="77777777" w:rsidR="003C33CA" w:rsidRPr="003C33CA" w:rsidRDefault="003C33CA" w:rsidP="003C33CA">
      <w:pPr>
        <w:pStyle w:val="Default"/>
        <w:spacing w:after="27"/>
        <w:rPr>
          <w:sz w:val="22"/>
          <w:szCs w:val="22"/>
        </w:rPr>
      </w:pPr>
    </w:p>
    <w:p w14:paraId="4508AEDC" w14:textId="77777777" w:rsidR="003C33CA" w:rsidRPr="003C33CA" w:rsidRDefault="003C33CA" w:rsidP="003C33CA">
      <w:pPr>
        <w:pStyle w:val="Default"/>
        <w:spacing w:after="27"/>
        <w:rPr>
          <w:sz w:val="22"/>
          <w:szCs w:val="22"/>
        </w:rPr>
      </w:pPr>
    </w:p>
    <w:p w14:paraId="79291A31" w14:textId="77777777" w:rsidR="005A37F5" w:rsidRPr="003C33CA" w:rsidRDefault="005A37F5" w:rsidP="003C33CA">
      <w:pPr>
        <w:pStyle w:val="Default"/>
        <w:spacing w:after="27"/>
        <w:rPr>
          <w:sz w:val="22"/>
          <w:szCs w:val="22"/>
        </w:rPr>
      </w:pPr>
    </w:p>
    <w:sectPr w:rsidR="005A37F5" w:rsidRPr="003C33CA">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0B7A8" w14:textId="77777777" w:rsidR="00050C60" w:rsidRDefault="00050C60" w:rsidP="00A532F0">
      <w:pPr>
        <w:spacing w:after="0" w:line="240" w:lineRule="auto"/>
      </w:pPr>
      <w:r>
        <w:separator/>
      </w:r>
    </w:p>
  </w:endnote>
  <w:endnote w:type="continuationSeparator" w:id="0">
    <w:p w14:paraId="7905C598" w14:textId="77777777" w:rsidR="00050C60" w:rsidRDefault="00050C60" w:rsidP="00A5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B5D5E" w14:textId="77777777" w:rsidR="00050C60" w:rsidRDefault="00050C60">
    <w:pPr>
      <w:pStyle w:val="Footer"/>
    </w:pPr>
  </w:p>
  <w:p w14:paraId="5E79CBB8" w14:textId="77777777" w:rsidR="00050C60" w:rsidRDefault="00050C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F1036" w14:textId="77777777" w:rsidR="00050C60" w:rsidRDefault="00050C60" w:rsidP="00A532F0">
      <w:pPr>
        <w:spacing w:after="0" w:line="240" w:lineRule="auto"/>
      </w:pPr>
      <w:r>
        <w:separator/>
      </w:r>
    </w:p>
  </w:footnote>
  <w:footnote w:type="continuationSeparator" w:id="0">
    <w:p w14:paraId="13B1E102" w14:textId="77777777" w:rsidR="00050C60" w:rsidRDefault="00050C60" w:rsidP="00A532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C85"/>
    <w:multiLevelType w:val="hybridMultilevel"/>
    <w:tmpl w:val="BC2EE890"/>
    <w:lvl w:ilvl="0" w:tplc="5ABEB02E">
      <w:start w:val="1"/>
      <w:numFmt w:val="bullet"/>
      <w:lvlText w:val="•"/>
      <w:lvlJc w:val="left"/>
      <w:pPr>
        <w:tabs>
          <w:tab w:val="num" w:pos="720"/>
        </w:tabs>
        <w:ind w:left="720" w:hanging="360"/>
      </w:pPr>
      <w:rPr>
        <w:rFonts w:ascii="Arial" w:hAnsi="Arial" w:hint="default"/>
      </w:rPr>
    </w:lvl>
    <w:lvl w:ilvl="1" w:tplc="5CE88690" w:tentative="1">
      <w:start w:val="1"/>
      <w:numFmt w:val="bullet"/>
      <w:lvlText w:val="•"/>
      <w:lvlJc w:val="left"/>
      <w:pPr>
        <w:tabs>
          <w:tab w:val="num" w:pos="1440"/>
        </w:tabs>
        <w:ind w:left="1440" w:hanging="360"/>
      </w:pPr>
      <w:rPr>
        <w:rFonts w:ascii="Arial" w:hAnsi="Arial" w:hint="default"/>
      </w:rPr>
    </w:lvl>
    <w:lvl w:ilvl="2" w:tplc="B256449E" w:tentative="1">
      <w:start w:val="1"/>
      <w:numFmt w:val="bullet"/>
      <w:lvlText w:val="•"/>
      <w:lvlJc w:val="left"/>
      <w:pPr>
        <w:tabs>
          <w:tab w:val="num" w:pos="2160"/>
        </w:tabs>
        <w:ind w:left="2160" w:hanging="360"/>
      </w:pPr>
      <w:rPr>
        <w:rFonts w:ascii="Arial" w:hAnsi="Arial" w:hint="default"/>
      </w:rPr>
    </w:lvl>
    <w:lvl w:ilvl="3" w:tplc="C1BA8878" w:tentative="1">
      <w:start w:val="1"/>
      <w:numFmt w:val="bullet"/>
      <w:lvlText w:val="•"/>
      <w:lvlJc w:val="left"/>
      <w:pPr>
        <w:tabs>
          <w:tab w:val="num" w:pos="2880"/>
        </w:tabs>
        <w:ind w:left="2880" w:hanging="360"/>
      </w:pPr>
      <w:rPr>
        <w:rFonts w:ascii="Arial" w:hAnsi="Arial" w:hint="default"/>
      </w:rPr>
    </w:lvl>
    <w:lvl w:ilvl="4" w:tplc="D74C2F30" w:tentative="1">
      <w:start w:val="1"/>
      <w:numFmt w:val="bullet"/>
      <w:lvlText w:val="•"/>
      <w:lvlJc w:val="left"/>
      <w:pPr>
        <w:tabs>
          <w:tab w:val="num" w:pos="3600"/>
        </w:tabs>
        <w:ind w:left="3600" w:hanging="360"/>
      </w:pPr>
      <w:rPr>
        <w:rFonts w:ascii="Arial" w:hAnsi="Arial" w:hint="default"/>
      </w:rPr>
    </w:lvl>
    <w:lvl w:ilvl="5" w:tplc="8E7466BE" w:tentative="1">
      <w:start w:val="1"/>
      <w:numFmt w:val="bullet"/>
      <w:lvlText w:val="•"/>
      <w:lvlJc w:val="left"/>
      <w:pPr>
        <w:tabs>
          <w:tab w:val="num" w:pos="4320"/>
        </w:tabs>
        <w:ind w:left="4320" w:hanging="360"/>
      </w:pPr>
      <w:rPr>
        <w:rFonts w:ascii="Arial" w:hAnsi="Arial" w:hint="default"/>
      </w:rPr>
    </w:lvl>
    <w:lvl w:ilvl="6" w:tplc="1F4E337E" w:tentative="1">
      <w:start w:val="1"/>
      <w:numFmt w:val="bullet"/>
      <w:lvlText w:val="•"/>
      <w:lvlJc w:val="left"/>
      <w:pPr>
        <w:tabs>
          <w:tab w:val="num" w:pos="5040"/>
        </w:tabs>
        <w:ind w:left="5040" w:hanging="360"/>
      </w:pPr>
      <w:rPr>
        <w:rFonts w:ascii="Arial" w:hAnsi="Arial" w:hint="default"/>
      </w:rPr>
    </w:lvl>
    <w:lvl w:ilvl="7" w:tplc="EFB0CDD4" w:tentative="1">
      <w:start w:val="1"/>
      <w:numFmt w:val="bullet"/>
      <w:lvlText w:val="•"/>
      <w:lvlJc w:val="left"/>
      <w:pPr>
        <w:tabs>
          <w:tab w:val="num" w:pos="5760"/>
        </w:tabs>
        <w:ind w:left="5760" w:hanging="360"/>
      </w:pPr>
      <w:rPr>
        <w:rFonts w:ascii="Arial" w:hAnsi="Arial" w:hint="default"/>
      </w:rPr>
    </w:lvl>
    <w:lvl w:ilvl="8" w:tplc="F2B0E5BA" w:tentative="1">
      <w:start w:val="1"/>
      <w:numFmt w:val="bullet"/>
      <w:lvlText w:val="•"/>
      <w:lvlJc w:val="left"/>
      <w:pPr>
        <w:tabs>
          <w:tab w:val="num" w:pos="6480"/>
        </w:tabs>
        <w:ind w:left="6480" w:hanging="360"/>
      </w:pPr>
      <w:rPr>
        <w:rFonts w:ascii="Arial" w:hAnsi="Arial" w:hint="default"/>
      </w:rPr>
    </w:lvl>
  </w:abstractNum>
  <w:abstractNum w:abstractNumId="1">
    <w:nsid w:val="0F7A60F0"/>
    <w:multiLevelType w:val="hybridMultilevel"/>
    <w:tmpl w:val="4AD8C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605B8"/>
    <w:multiLevelType w:val="hybridMultilevel"/>
    <w:tmpl w:val="F378D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2772B"/>
    <w:multiLevelType w:val="hybridMultilevel"/>
    <w:tmpl w:val="091E3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D2C8D"/>
    <w:multiLevelType w:val="hybridMultilevel"/>
    <w:tmpl w:val="FCE47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53BBD"/>
    <w:multiLevelType w:val="hybridMultilevel"/>
    <w:tmpl w:val="5A723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168AD"/>
    <w:multiLevelType w:val="hybridMultilevel"/>
    <w:tmpl w:val="02EA2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8256F"/>
    <w:multiLevelType w:val="hybridMultilevel"/>
    <w:tmpl w:val="A7C85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81E32"/>
    <w:multiLevelType w:val="multilevel"/>
    <w:tmpl w:val="5966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87E23"/>
    <w:multiLevelType w:val="hybridMultilevel"/>
    <w:tmpl w:val="CE88D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70E34"/>
    <w:multiLevelType w:val="hybridMultilevel"/>
    <w:tmpl w:val="18E69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904A0"/>
    <w:multiLevelType w:val="hybridMultilevel"/>
    <w:tmpl w:val="46082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C7E23"/>
    <w:multiLevelType w:val="hybridMultilevel"/>
    <w:tmpl w:val="F9028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045D7"/>
    <w:multiLevelType w:val="hybridMultilevel"/>
    <w:tmpl w:val="064CFB74"/>
    <w:lvl w:ilvl="0" w:tplc="29343D9C">
      <w:start w:val="1"/>
      <w:numFmt w:val="bullet"/>
      <w:lvlText w:val="•"/>
      <w:lvlJc w:val="left"/>
      <w:pPr>
        <w:tabs>
          <w:tab w:val="num" w:pos="720"/>
        </w:tabs>
        <w:ind w:left="720" w:hanging="360"/>
      </w:pPr>
      <w:rPr>
        <w:rFonts w:ascii="Arial" w:hAnsi="Arial" w:hint="default"/>
      </w:rPr>
    </w:lvl>
    <w:lvl w:ilvl="1" w:tplc="144AD7E0" w:tentative="1">
      <w:start w:val="1"/>
      <w:numFmt w:val="bullet"/>
      <w:lvlText w:val="•"/>
      <w:lvlJc w:val="left"/>
      <w:pPr>
        <w:tabs>
          <w:tab w:val="num" w:pos="1440"/>
        </w:tabs>
        <w:ind w:left="1440" w:hanging="360"/>
      </w:pPr>
      <w:rPr>
        <w:rFonts w:ascii="Arial" w:hAnsi="Arial" w:hint="default"/>
      </w:rPr>
    </w:lvl>
    <w:lvl w:ilvl="2" w:tplc="3500C98E" w:tentative="1">
      <w:start w:val="1"/>
      <w:numFmt w:val="bullet"/>
      <w:lvlText w:val="•"/>
      <w:lvlJc w:val="left"/>
      <w:pPr>
        <w:tabs>
          <w:tab w:val="num" w:pos="2160"/>
        </w:tabs>
        <w:ind w:left="2160" w:hanging="360"/>
      </w:pPr>
      <w:rPr>
        <w:rFonts w:ascii="Arial" w:hAnsi="Arial" w:hint="default"/>
      </w:rPr>
    </w:lvl>
    <w:lvl w:ilvl="3" w:tplc="04BA8C32" w:tentative="1">
      <w:start w:val="1"/>
      <w:numFmt w:val="bullet"/>
      <w:lvlText w:val="•"/>
      <w:lvlJc w:val="left"/>
      <w:pPr>
        <w:tabs>
          <w:tab w:val="num" w:pos="2880"/>
        </w:tabs>
        <w:ind w:left="2880" w:hanging="360"/>
      </w:pPr>
      <w:rPr>
        <w:rFonts w:ascii="Arial" w:hAnsi="Arial" w:hint="default"/>
      </w:rPr>
    </w:lvl>
    <w:lvl w:ilvl="4" w:tplc="027E0F00" w:tentative="1">
      <w:start w:val="1"/>
      <w:numFmt w:val="bullet"/>
      <w:lvlText w:val="•"/>
      <w:lvlJc w:val="left"/>
      <w:pPr>
        <w:tabs>
          <w:tab w:val="num" w:pos="3600"/>
        </w:tabs>
        <w:ind w:left="3600" w:hanging="360"/>
      </w:pPr>
      <w:rPr>
        <w:rFonts w:ascii="Arial" w:hAnsi="Arial" w:hint="default"/>
      </w:rPr>
    </w:lvl>
    <w:lvl w:ilvl="5" w:tplc="C9B6E63C" w:tentative="1">
      <w:start w:val="1"/>
      <w:numFmt w:val="bullet"/>
      <w:lvlText w:val="•"/>
      <w:lvlJc w:val="left"/>
      <w:pPr>
        <w:tabs>
          <w:tab w:val="num" w:pos="4320"/>
        </w:tabs>
        <w:ind w:left="4320" w:hanging="360"/>
      </w:pPr>
      <w:rPr>
        <w:rFonts w:ascii="Arial" w:hAnsi="Arial" w:hint="default"/>
      </w:rPr>
    </w:lvl>
    <w:lvl w:ilvl="6" w:tplc="4E5A5722" w:tentative="1">
      <w:start w:val="1"/>
      <w:numFmt w:val="bullet"/>
      <w:lvlText w:val="•"/>
      <w:lvlJc w:val="left"/>
      <w:pPr>
        <w:tabs>
          <w:tab w:val="num" w:pos="5040"/>
        </w:tabs>
        <w:ind w:left="5040" w:hanging="360"/>
      </w:pPr>
      <w:rPr>
        <w:rFonts w:ascii="Arial" w:hAnsi="Arial" w:hint="default"/>
      </w:rPr>
    </w:lvl>
    <w:lvl w:ilvl="7" w:tplc="38A8D04E" w:tentative="1">
      <w:start w:val="1"/>
      <w:numFmt w:val="bullet"/>
      <w:lvlText w:val="•"/>
      <w:lvlJc w:val="left"/>
      <w:pPr>
        <w:tabs>
          <w:tab w:val="num" w:pos="5760"/>
        </w:tabs>
        <w:ind w:left="5760" w:hanging="360"/>
      </w:pPr>
      <w:rPr>
        <w:rFonts w:ascii="Arial" w:hAnsi="Arial" w:hint="default"/>
      </w:rPr>
    </w:lvl>
    <w:lvl w:ilvl="8" w:tplc="F2CABB42" w:tentative="1">
      <w:start w:val="1"/>
      <w:numFmt w:val="bullet"/>
      <w:lvlText w:val="•"/>
      <w:lvlJc w:val="left"/>
      <w:pPr>
        <w:tabs>
          <w:tab w:val="num" w:pos="6480"/>
        </w:tabs>
        <w:ind w:left="6480" w:hanging="360"/>
      </w:pPr>
      <w:rPr>
        <w:rFonts w:ascii="Arial" w:hAnsi="Arial" w:hint="default"/>
      </w:rPr>
    </w:lvl>
  </w:abstractNum>
  <w:abstractNum w:abstractNumId="14">
    <w:nsid w:val="53A65555"/>
    <w:multiLevelType w:val="hybridMultilevel"/>
    <w:tmpl w:val="527A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6252E"/>
    <w:multiLevelType w:val="hybridMultilevel"/>
    <w:tmpl w:val="070C9306"/>
    <w:lvl w:ilvl="0" w:tplc="EF3A1C0C">
      <w:start w:val="1"/>
      <w:numFmt w:val="bullet"/>
      <w:lvlText w:val="•"/>
      <w:lvlJc w:val="left"/>
      <w:pPr>
        <w:tabs>
          <w:tab w:val="num" w:pos="720"/>
        </w:tabs>
        <w:ind w:left="720" w:hanging="360"/>
      </w:pPr>
      <w:rPr>
        <w:rFonts w:ascii="Arial" w:hAnsi="Arial" w:hint="default"/>
      </w:rPr>
    </w:lvl>
    <w:lvl w:ilvl="1" w:tplc="7802893E" w:tentative="1">
      <w:start w:val="1"/>
      <w:numFmt w:val="bullet"/>
      <w:lvlText w:val="•"/>
      <w:lvlJc w:val="left"/>
      <w:pPr>
        <w:tabs>
          <w:tab w:val="num" w:pos="1440"/>
        </w:tabs>
        <w:ind w:left="1440" w:hanging="360"/>
      </w:pPr>
      <w:rPr>
        <w:rFonts w:ascii="Arial" w:hAnsi="Arial" w:hint="default"/>
      </w:rPr>
    </w:lvl>
    <w:lvl w:ilvl="2" w:tplc="8786C9E4" w:tentative="1">
      <w:start w:val="1"/>
      <w:numFmt w:val="bullet"/>
      <w:lvlText w:val="•"/>
      <w:lvlJc w:val="left"/>
      <w:pPr>
        <w:tabs>
          <w:tab w:val="num" w:pos="2160"/>
        </w:tabs>
        <w:ind w:left="2160" w:hanging="360"/>
      </w:pPr>
      <w:rPr>
        <w:rFonts w:ascii="Arial" w:hAnsi="Arial" w:hint="default"/>
      </w:rPr>
    </w:lvl>
    <w:lvl w:ilvl="3" w:tplc="C450D06E" w:tentative="1">
      <w:start w:val="1"/>
      <w:numFmt w:val="bullet"/>
      <w:lvlText w:val="•"/>
      <w:lvlJc w:val="left"/>
      <w:pPr>
        <w:tabs>
          <w:tab w:val="num" w:pos="2880"/>
        </w:tabs>
        <w:ind w:left="2880" w:hanging="360"/>
      </w:pPr>
      <w:rPr>
        <w:rFonts w:ascii="Arial" w:hAnsi="Arial" w:hint="default"/>
      </w:rPr>
    </w:lvl>
    <w:lvl w:ilvl="4" w:tplc="A19A02B6" w:tentative="1">
      <w:start w:val="1"/>
      <w:numFmt w:val="bullet"/>
      <w:lvlText w:val="•"/>
      <w:lvlJc w:val="left"/>
      <w:pPr>
        <w:tabs>
          <w:tab w:val="num" w:pos="3600"/>
        </w:tabs>
        <w:ind w:left="3600" w:hanging="360"/>
      </w:pPr>
      <w:rPr>
        <w:rFonts w:ascii="Arial" w:hAnsi="Arial" w:hint="default"/>
      </w:rPr>
    </w:lvl>
    <w:lvl w:ilvl="5" w:tplc="623E7FFC" w:tentative="1">
      <w:start w:val="1"/>
      <w:numFmt w:val="bullet"/>
      <w:lvlText w:val="•"/>
      <w:lvlJc w:val="left"/>
      <w:pPr>
        <w:tabs>
          <w:tab w:val="num" w:pos="4320"/>
        </w:tabs>
        <w:ind w:left="4320" w:hanging="360"/>
      </w:pPr>
      <w:rPr>
        <w:rFonts w:ascii="Arial" w:hAnsi="Arial" w:hint="default"/>
      </w:rPr>
    </w:lvl>
    <w:lvl w:ilvl="6" w:tplc="4A9C9A30" w:tentative="1">
      <w:start w:val="1"/>
      <w:numFmt w:val="bullet"/>
      <w:lvlText w:val="•"/>
      <w:lvlJc w:val="left"/>
      <w:pPr>
        <w:tabs>
          <w:tab w:val="num" w:pos="5040"/>
        </w:tabs>
        <w:ind w:left="5040" w:hanging="360"/>
      </w:pPr>
      <w:rPr>
        <w:rFonts w:ascii="Arial" w:hAnsi="Arial" w:hint="default"/>
      </w:rPr>
    </w:lvl>
    <w:lvl w:ilvl="7" w:tplc="B13E4EBA" w:tentative="1">
      <w:start w:val="1"/>
      <w:numFmt w:val="bullet"/>
      <w:lvlText w:val="•"/>
      <w:lvlJc w:val="left"/>
      <w:pPr>
        <w:tabs>
          <w:tab w:val="num" w:pos="5760"/>
        </w:tabs>
        <w:ind w:left="5760" w:hanging="360"/>
      </w:pPr>
      <w:rPr>
        <w:rFonts w:ascii="Arial" w:hAnsi="Arial" w:hint="default"/>
      </w:rPr>
    </w:lvl>
    <w:lvl w:ilvl="8" w:tplc="B36A5D16" w:tentative="1">
      <w:start w:val="1"/>
      <w:numFmt w:val="bullet"/>
      <w:lvlText w:val="•"/>
      <w:lvlJc w:val="left"/>
      <w:pPr>
        <w:tabs>
          <w:tab w:val="num" w:pos="6480"/>
        </w:tabs>
        <w:ind w:left="6480" w:hanging="360"/>
      </w:pPr>
      <w:rPr>
        <w:rFonts w:ascii="Arial" w:hAnsi="Arial" w:hint="default"/>
      </w:rPr>
    </w:lvl>
  </w:abstractNum>
  <w:abstractNum w:abstractNumId="16">
    <w:nsid w:val="62FB10DF"/>
    <w:multiLevelType w:val="hybridMultilevel"/>
    <w:tmpl w:val="1A80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195E18"/>
    <w:multiLevelType w:val="hybridMultilevel"/>
    <w:tmpl w:val="7EF05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D4212"/>
    <w:multiLevelType w:val="hybridMultilevel"/>
    <w:tmpl w:val="B96AB09E"/>
    <w:lvl w:ilvl="0" w:tplc="2C1A275A">
      <w:start w:val="1"/>
      <w:numFmt w:val="bullet"/>
      <w:lvlText w:val="•"/>
      <w:lvlJc w:val="left"/>
      <w:pPr>
        <w:tabs>
          <w:tab w:val="num" w:pos="720"/>
        </w:tabs>
        <w:ind w:left="720" w:hanging="360"/>
      </w:pPr>
      <w:rPr>
        <w:rFonts w:ascii="Arial" w:hAnsi="Arial" w:hint="default"/>
      </w:rPr>
    </w:lvl>
    <w:lvl w:ilvl="1" w:tplc="2A14CA78" w:tentative="1">
      <w:start w:val="1"/>
      <w:numFmt w:val="bullet"/>
      <w:lvlText w:val="•"/>
      <w:lvlJc w:val="left"/>
      <w:pPr>
        <w:tabs>
          <w:tab w:val="num" w:pos="1440"/>
        </w:tabs>
        <w:ind w:left="1440" w:hanging="360"/>
      </w:pPr>
      <w:rPr>
        <w:rFonts w:ascii="Arial" w:hAnsi="Arial" w:hint="default"/>
      </w:rPr>
    </w:lvl>
    <w:lvl w:ilvl="2" w:tplc="EA00C8A4" w:tentative="1">
      <w:start w:val="1"/>
      <w:numFmt w:val="bullet"/>
      <w:lvlText w:val="•"/>
      <w:lvlJc w:val="left"/>
      <w:pPr>
        <w:tabs>
          <w:tab w:val="num" w:pos="2160"/>
        </w:tabs>
        <w:ind w:left="2160" w:hanging="360"/>
      </w:pPr>
      <w:rPr>
        <w:rFonts w:ascii="Arial" w:hAnsi="Arial" w:hint="default"/>
      </w:rPr>
    </w:lvl>
    <w:lvl w:ilvl="3" w:tplc="C18A784A" w:tentative="1">
      <w:start w:val="1"/>
      <w:numFmt w:val="bullet"/>
      <w:lvlText w:val="•"/>
      <w:lvlJc w:val="left"/>
      <w:pPr>
        <w:tabs>
          <w:tab w:val="num" w:pos="2880"/>
        </w:tabs>
        <w:ind w:left="2880" w:hanging="360"/>
      </w:pPr>
      <w:rPr>
        <w:rFonts w:ascii="Arial" w:hAnsi="Arial" w:hint="default"/>
      </w:rPr>
    </w:lvl>
    <w:lvl w:ilvl="4" w:tplc="4984D25A" w:tentative="1">
      <w:start w:val="1"/>
      <w:numFmt w:val="bullet"/>
      <w:lvlText w:val="•"/>
      <w:lvlJc w:val="left"/>
      <w:pPr>
        <w:tabs>
          <w:tab w:val="num" w:pos="3600"/>
        </w:tabs>
        <w:ind w:left="3600" w:hanging="360"/>
      </w:pPr>
      <w:rPr>
        <w:rFonts w:ascii="Arial" w:hAnsi="Arial" w:hint="default"/>
      </w:rPr>
    </w:lvl>
    <w:lvl w:ilvl="5" w:tplc="474EFB06" w:tentative="1">
      <w:start w:val="1"/>
      <w:numFmt w:val="bullet"/>
      <w:lvlText w:val="•"/>
      <w:lvlJc w:val="left"/>
      <w:pPr>
        <w:tabs>
          <w:tab w:val="num" w:pos="4320"/>
        </w:tabs>
        <w:ind w:left="4320" w:hanging="360"/>
      </w:pPr>
      <w:rPr>
        <w:rFonts w:ascii="Arial" w:hAnsi="Arial" w:hint="default"/>
      </w:rPr>
    </w:lvl>
    <w:lvl w:ilvl="6" w:tplc="A2BEDF14" w:tentative="1">
      <w:start w:val="1"/>
      <w:numFmt w:val="bullet"/>
      <w:lvlText w:val="•"/>
      <w:lvlJc w:val="left"/>
      <w:pPr>
        <w:tabs>
          <w:tab w:val="num" w:pos="5040"/>
        </w:tabs>
        <w:ind w:left="5040" w:hanging="360"/>
      </w:pPr>
      <w:rPr>
        <w:rFonts w:ascii="Arial" w:hAnsi="Arial" w:hint="default"/>
      </w:rPr>
    </w:lvl>
    <w:lvl w:ilvl="7" w:tplc="7E54D6C6" w:tentative="1">
      <w:start w:val="1"/>
      <w:numFmt w:val="bullet"/>
      <w:lvlText w:val="•"/>
      <w:lvlJc w:val="left"/>
      <w:pPr>
        <w:tabs>
          <w:tab w:val="num" w:pos="5760"/>
        </w:tabs>
        <w:ind w:left="5760" w:hanging="360"/>
      </w:pPr>
      <w:rPr>
        <w:rFonts w:ascii="Arial" w:hAnsi="Arial" w:hint="default"/>
      </w:rPr>
    </w:lvl>
    <w:lvl w:ilvl="8" w:tplc="1FE262FC" w:tentative="1">
      <w:start w:val="1"/>
      <w:numFmt w:val="bullet"/>
      <w:lvlText w:val="•"/>
      <w:lvlJc w:val="left"/>
      <w:pPr>
        <w:tabs>
          <w:tab w:val="num" w:pos="6480"/>
        </w:tabs>
        <w:ind w:left="6480" w:hanging="360"/>
      </w:pPr>
      <w:rPr>
        <w:rFonts w:ascii="Arial" w:hAnsi="Arial" w:hint="default"/>
      </w:rPr>
    </w:lvl>
  </w:abstractNum>
  <w:abstractNum w:abstractNumId="19">
    <w:nsid w:val="729C0B7D"/>
    <w:multiLevelType w:val="hybridMultilevel"/>
    <w:tmpl w:val="81146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573E5"/>
    <w:multiLevelType w:val="hybridMultilevel"/>
    <w:tmpl w:val="F1701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E532A"/>
    <w:multiLevelType w:val="hybridMultilevel"/>
    <w:tmpl w:val="7588703A"/>
    <w:lvl w:ilvl="0" w:tplc="E2800A0E">
      <w:start w:val="1"/>
      <w:numFmt w:val="bullet"/>
      <w:lvlText w:val="•"/>
      <w:lvlJc w:val="left"/>
      <w:pPr>
        <w:tabs>
          <w:tab w:val="num" w:pos="720"/>
        </w:tabs>
        <w:ind w:left="720" w:hanging="360"/>
      </w:pPr>
      <w:rPr>
        <w:rFonts w:ascii="Arial" w:hAnsi="Arial" w:hint="default"/>
      </w:rPr>
    </w:lvl>
    <w:lvl w:ilvl="1" w:tplc="3872F95A" w:tentative="1">
      <w:start w:val="1"/>
      <w:numFmt w:val="bullet"/>
      <w:lvlText w:val="•"/>
      <w:lvlJc w:val="left"/>
      <w:pPr>
        <w:tabs>
          <w:tab w:val="num" w:pos="1440"/>
        </w:tabs>
        <w:ind w:left="1440" w:hanging="360"/>
      </w:pPr>
      <w:rPr>
        <w:rFonts w:ascii="Arial" w:hAnsi="Arial" w:hint="default"/>
      </w:rPr>
    </w:lvl>
    <w:lvl w:ilvl="2" w:tplc="B7E8E756" w:tentative="1">
      <w:start w:val="1"/>
      <w:numFmt w:val="bullet"/>
      <w:lvlText w:val="•"/>
      <w:lvlJc w:val="left"/>
      <w:pPr>
        <w:tabs>
          <w:tab w:val="num" w:pos="2160"/>
        </w:tabs>
        <w:ind w:left="2160" w:hanging="360"/>
      </w:pPr>
      <w:rPr>
        <w:rFonts w:ascii="Arial" w:hAnsi="Arial" w:hint="default"/>
      </w:rPr>
    </w:lvl>
    <w:lvl w:ilvl="3" w:tplc="57F82A4C" w:tentative="1">
      <w:start w:val="1"/>
      <w:numFmt w:val="bullet"/>
      <w:lvlText w:val="•"/>
      <w:lvlJc w:val="left"/>
      <w:pPr>
        <w:tabs>
          <w:tab w:val="num" w:pos="2880"/>
        </w:tabs>
        <w:ind w:left="2880" w:hanging="360"/>
      </w:pPr>
      <w:rPr>
        <w:rFonts w:ascii="Arial" w:hAnsi="Arial" w:hint="default"/>
      </w:rPr>
    </w:lvl>
    <w:lvl w:ilvl="4" w:tplc="F86C1240" w:tentative="1">
      <w:start w:val="1"/>
      <w:numFmt w:val="bullet"/>
      <w:lvlText w:val="•"/>
      <w:lvlJc w:val="left"/>
      <w:pPr>
        <w:tabs>
          <w:tab w:val="num" w:pos="3600"/>
        </w:tabs>
        <w:ind w:left="3600" w:hanging="360"/>
      </w:pPr>
      <w:rPr>
        <w:rFonts w:ascii="Arial" w:hAnsi="Arial" w:hint="default"/>
      </w:rPr>
    </w:lvl>
    <w:lvl w:ilvl="5" w:tplc="98F433BA" w:tentative="1">
      <w:start w:val="1"/>
      <w:numFmt w:val="bullet"/>
      <w:lvlText w:val="•"/>
      <w:lvlJc w:val="left"/>
      <w:pPr>
        <w:tabs>
          <w:tab w:val="num" w:pos="4320"/>
        </w:tabs>
        <w:ind w:left="4320" w:hanging="360"/>
      </w:pPr>
      <w:rPr>
        <w:rFonts w:ascii="Arial" w:hAnsi="Arial" w:hint="default"/>
      </w:rPr>
    </w:lvl>
    <w:lvl w:ilvl="6" w:tplc="C220C438" w:tentative="1">
      <w:start w:val="1"/>
      <w:numFmt w:val="bullet"/>
      <w:lvlText w:val="•"/>
      <w:lvlJc w:val="left"/>
      <w:pPr>
        <w:tabs>
          <w:tab w:val="num" w:pos="5040"/>
        </w:tabs>
        <w:ind w:left="5040" w:hanging="360"/>
      </w:pPr>
      <w:rPr>
        <w:rFonts w:ascii="Arial" w:hAnsi="Arial" w:hint="default"/>
      </w:rPr>
    </w:lvl>
    <w:lvl w:ilvl="7" w:tplc="4628F1FA" w:tentative="1">
      <w:start w:val="1"/>
      <w:numFmt w:val="bullet"/>
      <w:lvlText w:val="•"/>
      <w:lvlJc w:val="left"/>
      <w:pPr>
        <w:tabs>
          <w:tab w:val="num" w:pos="5760"/>
        </w:tabs>
        <w:ind w:left="5760" w:hanging="360"/>
      </w:pPr>
      <w:rPr>
        <w:rFonts w:ascii="Arial" w:hAnsi="Arial" w:hint="default"/>
      </w:rPr>
    </w:lvl>
    <w:lvl w:ilvl="8" w:tplc="9246FA46" w:tentative="1">
      <w:start w:val="1"/>
      <w:numFmt w:val="bullet"/>
      <w:lvlText w:val="•"/>
      <w:lvlJc w:val="left"/>
      <w:pPr>
        <w:tabs>
          <w:tab w:val="num" w:pos="6480"/>
        </w:tabs>
        <w:ind w:left="6480" w:hanging="360"/>
      </w:pPr>
      <w:rPr>
        <w:rFonts w:ascii="Arial" w:hAnsi="Arial" w:hint="default"/>
      </w:rPr>
    </w:lvl>
  </w:abstractNum>
  <w:abstractNum w:abstractNumId="22">
    <w:nsid w:val="7F077946"/>
    <w:multiLevelType w:val="hybridMultilevel"/>
    <w:tmpl w:val="6C64A41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0"/>
  </w:num>
  <w:num w:numId="4">
    <w:abstractNumId w:val="19"/>
  </w:num>
  <w:num w:numId="5">
    <w:abstractNumId w:val="13"/>
  </w:num>
  <w:num w:numId="6">
    <w:abstractNumId w:val="0"/>
  </w:num>
  <w:num w:numId="7">
    <w:abstractNumId w:val="18"/>
  </w:num>
  <w:num w:numId="8">
    <w:abstractNumId w:val="15"/>
  </w:num>
  <w:num w:numId="9">
    <w:abstractNumId w:val="21"/>
  </w:num>
  <w:num w:numId="10">
    <w:abstractNumId w:val="5"/>
  </w:num>
  <w:num w:numId="11">
    <w:abstractNumId w:val="20"/>
  </w:num>
  <w:num w:numId="12">
    <w:abstractNumId w:val="9"/>
  </w:num>
  <w:num w:numId="13">
    <w:abstractNumId w:val="7"/>
  </w:num>
  <w:num w:numId="14">
    <w:abstractNumId w:val="12"/>
  </w:num>
  <w:num w:numId="15">
    <w:abstractNumId w:val="16"/>
  </w:num>
  <w:num w:numId="16">
    <w:abstractNumId w:val="6"/>
  </w:num>
  <w:num w:numId="17">
    <w:abstractNumId w:val="4"/>
  </w:num>
  <w:num w:numId="18">
    <w:abstractNumId w:val="3"/>
  </w:num>
  <w:num w:numId="19">
    <w:abstractNumId w:val="22"/>
  </w:num>
  <w:num w:numId="20">
    <w:abstractNumId w:val="17"/>
  </w:num>
  <w:num w:numId="21">
    <w:abstractNumId w:val="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F5"/>
    <w:rsid w:val="0001360F"/>
    <w:rsid w:val="00050C60"/>
    <w:rsid w:val="000958C0"/>
    <w:rsid w:val="000F26B2"/>
    <w:rsid w:val="000F4CA6"/>
    <w:rsid w:val="0015505D"/>
    <w:rsid w:val="00196449"/>
    <w:rsid w:val="001B1B4C"/>
    <w:rsid w:val="001B20FE"/>
    <w:rsid w:val="00225A8D"/>
    <w:rsid w:val="00230A39"/>
    <w:rsid w:val="00233CAA"/>
    <w:rsid w:val="00292770"/>
    <w:rsid w:val="002C4F19"/>
    <w:rsid w:val="002C5770"/>
    <w:rsid w:val="002D5F34"/>
    <w:rsid w:val="002E6F9A"/>
    <w:rsid w:val="003344F0"/>
    <w:rsid w:val="003404F4"/>
    <w:rsid w:val="003A2F4B"/>
    <w:rsid w:val="003C33CA"/>
    <w:rsid w:val="003D7603"/>
    <w:rsid w:val="004058B5"/>
    <w:rsid w:val="00456A41"/>
    <w:rsid w:val="004977FC"/>
    <w:rsid w:val="004A1353"/>
    <w:rsid w:val="004D2EC2"/>
    <w:rsid w:val="00536FF8"/>
    <w:rsid w:val="0055636A"/>
    <w:rsid w:val="005A37F5"/>
    <w:rsid w:val="00613743"/>
    <w:rsid w:val="006401DD"/>
    <w:rsid w:val="006702EA"/>
    <w:rsid w:val="00691A50"/>
    <w:rsid w:val="006930A6"/>
    <w:rsid w:val="006A6CAE"/>
    <w:rsid w:val="006D6F2D"/>
    <w:rsid w:val="006E3ACB"/>
    <w:rsid w:val="00733B4C"/>
    <w:rsid w:val="007A705B"/>
    <w:rsid w:val="007E6A74"/>
    <w:rsid w:val="007E7251"/>
    <w:rsid w:val="00806BBA"/>
    <w:rsid w:val="008255CC"/>
    <w:rsid w:val="00855049"/>
    <w:rsid w:val="00907B5E"/>
    <w:rsid w:val="00911F77"/>
    <w:rsid w:val="0093340A"/>
    <w:rsid w:val="009B285F"/>
    <w:rsid w:val="009E41AB"/>
    <w:rsid w:val="00A532F0"/>
    <w:rsid w:val="00A937DD"/>
    <w:rsid w:val="00AA4B27"/>
    <w:rsid w:val="00AB1E58"/>
    <w:rsid w:val="00AE256C"/>
    <w:rsid w:val="00AF013B"/>
    <w:rsid w:val="00B149B2"/>
    <w:rsid w:val="00B22BC5"/>
    <w:rsid w:val="00B6303D"/>
    <w:rsid w:val="00B75625"/>
    <w:rsid w:val="00B92819"/>
    <w:rsid w:val="00BC4EB9"/>
    <w:rsid w:val="00C00CE7"/>
    <w:rsid w:val="00D06260"/>
    <w:rsid w:val="00DA753F"/>
    <w:rsid w:val="00E21447"/>
    <w:rsid w:val="00E23467"/>
    <w:rsid w:val="00E47EE8"/>
    <w:rsid w:val="00E86DB9"/>
    <w:rsid w:val="00E9098A"/>
    <w:rsid w:val="00EC0E17"/>
    <w:rsid w:val="00F316F8"/>
    <w:rsid w:val="00F643EB"/>
    <w:rsid w:val="00F653E0"/>
    <w:rsid w:val="00FD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23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753F"/>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7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5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F0"/>
    <w:rPr>
      <w:rFonts w:ascii="Segoe UI" w:hAnsi="Segoe UI" w:cs="Segoe UI"/>
      <w:sz w:val="18"/>
      <w:szCs w:val="18"/>
    </w:rPr>
  </w:style>
  <w:style w:type="paragraph" w:styleId="NormalWeb">
    <w:name w:val="Normal (Web)"/>
    <w:basedOn w:val="Normal"/>
    <w:uiPriority w:val="99"/>
    <w:unhideWhenUsed/>
    <w:rsid w:val="00A532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2F0"/>
  </w:style>
  <w:style w:type="paragraph" w:styleId="Footer">
    <w:name w:val="footer"/>
    <w:basedOn w:val="Normal"/>
    <w:link w:val="FooterChar"/>
    <w:uiPriority w:val="99"/>
    <w:unhideWhenUsed/>
    <w:rsid w:val="00A53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2F0"/>
  </w:style>
  <w:style w:type="character" w:styleId="Hyperlink">
    <w:name w:val="Hyperlink"/>
    <w:basedOn w:val="DefaultParagraphFont"/>
    <w:uiPriority w:val="99"/>
    <w:unhideWhenUsed/>
    <w:rsid w:val="003C33CA"/>
    <w:rPr>
      <w:color w:val="0563C1" w:themeColor="hyperlink"/>
      <w:u w:val="single"/>
    </w:rPr>
  </w:style>
  <w:style w:type="paragraph" w:styleId="NoSpacing">
    <w:name w:val="No Spacing"/>
    <w:uiPriority w:val="1"/>
    <w:qFormat/>
    <w:rsid w:val="003C33CA"/>
    <w:pPr>
      <w:spacing w:after="0" w:line="240" w:lineRule="auto"/>
    </w:pPr>
  </w:style>
  <w:style w:type="character" w:styleId="FollowedHyperlink">
    <w:name w:val="FollowedHyperlink"/>
    <w:basedOn w:val="DefaultParagraphFont"/>
    <w:uiPriority w:val="99"/>
    <w:semiHidden/>
    <w:unhideWhenUsed/>
    <w:rsid w:val="00DA753F"/>
    <w:rPr>
      <w:color w:val="954F72" w:themeColor="followedHyperlink"/>
      <w:u w:val="single"/>
    </w:rPr>
  </w:style>
  <w:style w:type="character" w:customStyle="1" w:styleId="Heading1Char">
    <w:name w:val="Heading 1 Char"/>
    <w:basedOn w:val="DefaultParagraphFont"/>
    <w:link w:val="Heading1"/>
    <w:uiPriority w:val="9"/>
    <w:rsid w:val="00DA753F"/>
    <w:rPr>
      <w:rFonts w:ascii="Times" w:hAnsi="Times"/>
      <w:b/>
      <w:bCs/>
      <w:kern w:val="36"/>
      <w:sz w:val="48"/>
      <w:szCs w:val="48"/>
    </w:rPr>
  </w:style>
  <w:style w:type="character" w:customStyle="1" w:styleId="a-size-large">
    <w:name w:val="a-size-large"/>
    <w:basedOn w:val="DefaultParagraphFont"/>
    <w:rsid w:val="00DA753F"/>
  </w:style>
  <w:style w:type="table" w:styleId="TableGrid">
    <w:name w:val="Table Grid"/>
    <w:basedOn w:val="TableNormal"/>
    <w:uiPriority w:val="39"/>
    <w:rsid w:val="00B14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D2EC2"/>
  </w:style>
  <w:style w:type="paragraph" w:styleId="ListParagraph">
    <w:name w:val="List Paragraph"/>
    <w:basedOn w:val="Normal"/>
    <w:uiPriority w:val="34"/>
    <w:qFormat/>
    <w:rsid w:val="00225A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753F"/>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7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5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F0"/>
    <w:rPr>
      <w:rFonts w:ascii="Segoe UI" w:hAnsi="Segoe UI" w:cs="Segoe UI"/>
      <w:sz w:val="18"/>
      <w:szCs w:val="18"/>
    </w:rPr>
  </w:style>
  <w:style w:type="paragraph" w:styleId="NormalWeb">
    <w:name w:val="Normal (Web)"/>
    <w:basedOn w:val="Normal"/>
    <w:uiPriority w:val="99"/>
    <w:unhideWhenUsed/>
    <w:rsid w:val="00A532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2F0"/>
  </w:style>
  <w:style w:type="paragraph" w:styleId="Footer">
    <w:name w:val="footer"/>
    <w:basedOn w:val="Normal"/>
    <w:link w:val="FooterChar"/>
    <w:uiPriority w:val="99"/>
    <w:unhideWhenUsed/>
    <w:rsid w:val="00A53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2F0"/>
  </w:style>
  <w:style w:type="character" w:styleId="Hyperlink">
    <w:name w:val="Hyperlink"/>
    <w:basedOn w:val="DefaultParagraphFont"/>
    <w:uiPriority w:val="99"/>
    <w:unhideWhenUsed/>
    <w:rsid w:val="003C33CA"/>
    <w:rPr>
      <w:color w:val="0563C1" w:themeColor="hyperlink"/>
      <w:u w:val="single"/>
    </w:rPr>
  </w:style>
  <w:style w:type="paragraph" w:styleId="NoSpacing">
    <w:name w:val="No Spacing"/>
    <w:uiPriority w:val="1"/>
    <w:qFormat/>
    <w:rsid w:val="003C33CA"/>
    <w:pPr>
      <w:spacing w:after="0" w:line="240" w:lineRule="auto"/>
    </w:pPr>
  </w:style>
  <w:style w:type="character" w:styleId="FollowedHyperlink">
    <w:name w:val="FollowedHyperlink"/>
    <w:basedOn w:val="DefaultParagraphFont"/>
    <w:uiPriority w:val="99"/>
    <w:semiHidden/>
    <w:unhideWhenUsed/>
    <w:rsid w:val="00DA753F"/>
    <w:rPr>
      <w:color w:val="954F72" w:themeColor="followedHyperlink"/>
      <w:u w:val="single"/>
    </w:rPr>
  </w:style>
  <w:style w:type="character" w:customStyle="1" w:styleId="Heading1Char">
    <w:name w:val="Heading 1 Char"/>
    <w:basedOn w:val="DefaultParagraphFont"/>
    <w:link w:val="Heading1"/>
    <w:uiPriority w:val="9"/>
    <w:rsid w:val="00DA753F"/>
    <w:rPr>
      <w:rFonts w:ascii="Times" w:hAnsi="Times"/>
      <w:b/>
      <w:bCs/>
      <w:kern w:val="36"/>
      <w:sz w:val="48"/>
      <w:szCs w:val="48"/>
    </w:rPr>
  </w:style>
  <w:style w:type="character" w:customStyle="1" w:styleId="a-size-large">
    <w:name w:val="a-size-large"/>
    <w:basedOn w:val="DefaultParagraphFont"/>
    <w:rsid w:val="00DA753F"/>
  </w:style>
  <w:style w:type="table" w:styleId="TableGrid">
    <w:name w:val="Table Grid"/>
    <w:basedOn w:val="TableNormal"/>
    <w:uiPriority w:val="39"/>
    <w:rsid w:val="00B14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D2EC2"/>
  </w:style>
  <w:style w:type="paragraph" w:styleId="ListParagraph">
    <w:name w:val="List Paragraph"/>
    <w:basedOn w:val="Normal"/>
    <w:uiPriority w:val="34"/>
    <w:qFormat/>
    <w:rsid w:val="0022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333">
      <w:bodyDiv w:val="1"/>
      <w:marLeft w:val="0"/>
      <w:marRight w:val="0"/>
      <w:marTop w:val="0"/>
      <w:marBottom w:val="0"/>
      <w:divBdr>
        <w:top w:val="none" w:sz="0" w:space="0" w:color="auto"/>
        <w:left w:val="none" w:sz="0" w:space="0" w:color="auto"/>
        <w:bottom w:val="none" w:sz="0" w:space="0" w:color="auto"/>
        <w:right w:val="none" w:sz="0" w:space="0" w:color="auto"/>
      </w:divBdr>
    </w:div>
    <w:div w:id="644819386">
      <w:bodyDiv w:val="1"/>
      <w:marLeft w:val="0"/>
      <w:marRight w:val="0"/>
      <w:marTop w:val="0"/>
      <w:marBottom w:val="0"/>
      <w:divBdr>
        <w:top w:val="none" w:sz="0" w:space="0" w:color="auto"/>
        <w:left w:val="none" w:sz="0" w:space="0" w:color="auto"/>
        <w:bottom w:val="none" w:sz="0" w:space="0" w:color="auto"/>
        <w:right w:val="none" w:sz="0" w:space="0" w:color="auto"/>
      </w:divBdr>
      <w:divsChild>
        <w:div w:id="1715151095">
          <w:marLeft w:val="720"/>
          <w:marRight w:val="0"/>
          <w:marTop w:val="0"/>
          <w:marBottom w:val="0"/>
          <w:divBdr>
            <w:top w:val="none" w:sz="0" w:space="0" w:color="auto"/>
            <w:left w:val="none" w:sz="0" w:space="0" w:color="auto"/>
            <w:bottom w:val="none" w:sz="0" w:space="0" w:color="auto"/>
            <w:right w:val="none" w:sz="0" w:space="0" w:color="auto"/>
          </w:divBdr>
        </w:div>
        <w:div w:id="206722876">
          <w:marLeft w:val="720"/>
          <w:marRight w:val="0"/>
          <w:marTop w:val="0"/>
          <w:marBottom w:val="0"/>
          <w:divBdr>
            <w:top w:val="none" w:sz="0" w:space="0" w:color="auto"/>
            <w:left w:val="none" w:sz="0" w:space="0" w:color="auto"/>
            <w:bottom w:val="none" w:sz="0" w:space="0" w:color="auto"/>
            <w:right w:val="none" w:sz="0" w:space="0" w:color="auto"/>
          </w:divBdr>
        </w:div>
        <w:div w:id="2128352274">
          <w:marLeft w:val="720"/>
          <w:marRight w:val="0"/>
          <w:marTop w:val="0"/>
          <w:marBottom w:val="0"/>
          <w:divBdr>
            <w:top w:val="none" w:sz="0" w:space="0" w:color="auto"/>
            <w:left w:val="none" w:sz="0" w:space="0" w:color="auto"/>
            <w:bottom w:val="none" w:sz="0" w:space="0" w:color="auto"/>
            <w:right w:val="none" w:sz="0" w:space="0" w:color="auto"/>
          </w:divBdr>
        </w:div>
        <w:div w:id="203908896">
          <w:marLeft w:val="720"/>
          <w:marRight w:val="0"/>
          <w:marTop w:val="0"/>
          <w:marBottom w:val="0"/>
          <w:divBdr>
            <w:top w:val="none" w:sz="0" w:space="0" w:color="auto"/>
            <w:left w:val="none" w:sz="0" w:space="0" w:color="auto"/>
            <w:bottom w:val="none" w:sz="0" w:space="0" w:color="auto"/>
            <w:right w:val="none" w:sz="0" w:space="0" w:color="auto"/>
          </w:divBdr>
        </w:div>
        <w:div w:id="782964006">
          <w:marLeft w:val="720"/>
          <w:marRight w:val="0"/>
          <w:marTop w:val="0"/>
          <w:marBottom w:val="0"/>
          <w:divBdr>
            <w:top w:val="none" w:sz="0" w:space="0" w:color="auto"/>
            <w:left w:val="none" w:sz="0" w:space="0" w:color="auto"/>
            <w:bottom w:val="none" w:sz="0" w:space="0" w:color="auto"/>
            <w:right w:val="none" w:sz="0" w:space="0" w:color="auto"/>
          </w:divBdr>
        </w:div>
        <w:div w:id="2025551426">
          <w:marLeft w:val="720"/>
          <w:marRight w:val="0"/>
          <w:marTop w:val="0"/>
          <w:marBottom w:val="0"/>
          <w:divBdr>
            <w:top w:val="none" w:sz="0" w:space="0" w:color="auto"/>
            <w:left w:val="none" w:sz="0" w:space="0" w:color="auto"/>
            <w:bottom w:val="none" w:sz="0" w:space="0" w:color="auto"/>
            <w:right w:val="none" w:sz="0" w:space="0" w:color="auto"/>
          </w:divBdr>
        </w:div>
        <w:div w:id="1319193719">
          <w:marLeft w:val="720"/>
          <w:marRight w:val="0"/>
          <w:marTop w:val="0"/>
          <w:marBottom w:val="0"/>
          <w:divBdr>
            <w:top w:val="none" w:sz="0" w:space="0" w:color="auto"/>
            <w:left w:val="none" w:sz="0" w:space="0" w:color="auto"/>
            <w:bottom w:val="none" w:sz="0" w:space="0" w:color="auto"/>
            <w:right w:val="none" w:sz="0" w:space="0" w:color="auto"/>
          </w:divBdr>
        </w:div>
        <w:div w:id="1978798942">
          <w:marLeft w:val="720"/>
          <w:marRight w:val="0"/>
          <w:marTop w:val="0"/>
          <w:marBottom w:val="0"/>
          <w:divBdr>
            <w:top w:val="none" w:sz="0" w:space="0" w:color="auto"/>
            <w:left w:val="none" w:sz="0" w:space="0" w:color="auto"/>
            <w:bottom w:val="none" w:sz="0" w:space="0" w:color="auto"/>
            <w:right w:val="none" w:sz="0" w:space="0" w:color="auto"/>
          </w:divBdr>
        </w:div>
        <w:div w:id="282420300">
          <w:marLeft w:val="720"/>
          <w:marRight w:val="0"/>
          <w:marTop w:val="0"/>
          <w:marBottom w:val="0"/>
          <w:divBdr>
            <w:top w:val="none" w:sz="0" w:space="0" w:color="auto"/>
            <w:left w:val="none" w:sz="0" w:space="0" w:color="auto"/>
            <w:bottom w:val="none" w:sz="0" w:space="0" w:color="auto"/>
            <w:right w:val="none" w:sz="0" w:space="0" w:color="auto"/>
          </w:divBdr>
        </w:div>
        <w:div w:id="7995720">
          <w:marLeft w:val="720"/>
          <w:marRight w:val="0"/>
          <w:marTop w:val="0"/>
          <w:marBottom w:val="0"/>
          <w:divBdr>
            <w:top w:val="none" w:sz="0" w:space="0" w:color="auto"/>
            <w:left w:val="none" w:sz="0" w:space="0" w:color="auto"/>
            <w:bottom w:val="none" w:sz="0" w:space="0" w:color="auto"/>
            <w:right w:val="none" w:sz="0" w:space="0" w:color="auto"/>
          </w:divBdr>
        </w:div>
      </w:divsChild>
    </w:div>
    <w:div w:id="1844274871">
      <w:bodyDiv w:val="1"/>
      <w:marLeft w:val="0"/>
      <w:marRight w:val="0"/>
      <w:marTop w:val="0"/>
      <w:marBottom w:val="0"/>
      <w:divBdr>
        <w:top w:val="none" w:sz="0" w:space="0" w:color="auto"/>
        <w:left w:val="none" w:sz="0" w:space="0" w:color="auto"/>
        <w:bottom w:val="none" w:sz="0" w:space="0" w:color="auto"/>
        <w:right w:val="none" w:sz="0" w:space="0" w:color="auto"/>
      </w:divBdr>
    </w:div>
    <w:div w:id="2009672023">
      <w:bodyDiv w:val="1"/>
      <w:marLeft w:val="0"/>
      <w:marRight w:val="0"/>
      <w:marTop w:val="0"/>
      <w:marBottom w:val="0"/>
      <w:divBdr>
        <w:top w:val="none" w:sz="0" w:space="0" w:color="auto"/>
        <w:left w:val="none" w:sz="0" w:space="0" w:color="auto"/>
        <w:bottom w:val="none" w:sz="0" w:space="0" w:color="auto"/>
        <w:right w:val="none" w:sz="0" w:space="0" w:color="auto"/>
      </w:divBdr>
    </w:div>
    <w:div w:id="212233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www.youtube.com/watch?v=Y19fwDEfQ8E" TargetMode="External"/><Relationship Id="rId21" Type="http://schemas.openxmlformats.org/officeDocument/2006/relationships/hyperlink" Target="http://nrich.maths.org/6070" TargetMode="External"/><Relationship Id="rId22" Type="http://schemas.openxmlformats.org/officeDocument/2006/relationships/hyperlink" Target="http://wn.com/a_brief_history_of_timekeeping" TargetMode="External"/><Relationship Id="rId23" Type="http://schemas.openxmlformats.org/officeDocument/2006/relationships/hyperlink" Target="http://education.mrsec.wisc.edu/36.htm" TargetMode="External"/><Relationship Id="rId24" Type="http://schemas.openxmlformats.org/officeDocument/2006/relationships/hyperlink" Target="https://docs.google.com/document/d/11O2ZmFa4TrxWBgYgPLNuuBbbEFsz0YFIv6BM7NHAImI/edit?usp=sharing" TargetMode="External"/><Relationship Id="rId25" Type="http://schemas.openxmlformats.org/officeDocument/2006/relationships/hyperlink" Target="http://en.yibada.com/articles/37055/20150607/most-accurate-quantum-thermometer-can-measure-temperature-of-cells.htm" TargetMode="External"/><Relationship Id="rId26" Type="http://schemas.openxmlformats.org/officeDocument/2006/relationships/hyperlink" Target="http://www.livescience.com/48799-miniature-atomic-clock.html" TargetMode="External"/><Relationship Id="rId27" Type="http://schemas.openxmlformats.org/officeDocument/2006/relationships/hyperlink" Target="http://www.nanowerk.com/n_neatstuff.php" TargetMode="External"/><Relationship Id="rId28" Type="http://schemas.openxmlformats.org/officeDocument/2006/relationships/hyperlink" Target="https://www.insidescience.org/content/inside-spaceflight-martian/3251" TargetMode="External"/><Relationship Id="rId29" Type="http://schemas.openxmlformats.org/officeDocument/2006/relationships/hyperlink" Target="https://www.youtube.com/watch?v=tij72Ejo2l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imdb.com/title/tt3659388/" TargetMode="External"/><Relationship Id="rId31" Type="http://schemas.openxmlformats.org/officeDocument/2006/relationships/hyperlink" Target="https://www.youtube.com/watch?v=ft3p2C6oO30" TargetMode="External"/><Relationship Id="rId32" Type="http://schemas.openxmlformats.org/officeDocument/2006/relationships/hyperlink" Target="https://www.youtube.com/watch?v=Y19fwDEfQ8E"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nrich.maths.org/6070" TargetMode="External"/><Relationship Id="rId34" Type="http://schemas.openxmlformats.org/officeDocument/2006/relationships/hyperlink" Target="https://www.nyfa.edu/student-resources/flipbook-animation-techniques-and-examples/" TargetMode="External"/><Relationship Id="rId35" Type="http://schemas.openxmlformats.org/officeDocument/2006/relationships/hyperlink" Target="http://education.mrsec.wisc.edu/36.htm" TargetMode="External"/><Relationship Id="rId36" Type="http://schemas.openxmlformats.org/officeDocument/2006/relationships/hyperlink" Target="http://en.yibada.com/articles/37055/20150607/most-accurate-quantum-thermometer-can-measure-temperature-of-cells.htm" TargetMode="External"/><Relationship Id="rId10" Type="http://schemas.openxmlformats.org/officeDocument/2006/relationships/hyperlink" Target="https://docs.google.com/document/d/1IKdicJ5_Lrczrr_iZd-XCTtFNxFUBubFye9Fed6wev8/edit?usp=sharing" TargetMode="External"/><Relationship Id="rId11" Type="http://schemas.openxmlformats.org/officeDocument/2006/relationships/hyperlink" Target="https://www.nyfa.edu/student-resources/flipbook-animation-techniques-and-examples/" TargetMode="External"/><Relationship Id="rId12" Type="http://schemas.openxmlformats.org/officeDocument/2006/relationships/hyperlink" Target="http://education.mrsec.wisc.edu/36.htm" TargetMode="External"/><Relationship Id="rId13" Type="http://schemas.openxmlformats.org/officeDocument/2006/relationships/hyperlink" Target="https://docs.google.com/document/d/11O2ZmFa4TrxWBgYgPLNuuBbbEFsz0YFIv6BM7NHAImI/edit?usp=sharing" TargetMode="External"/><Relationship Id="rId14" Type="http://schemas.openxmlformats.org/officeDocument/2006/relationships/hyperlink" Target="http://en.yibada.com/articles/37055/20150607/most-accurate-quantum-thermometer-can-measure-temperature-of-cells.htm" TargetMode="External"/><Relationship Id="rId15" Type="http://schemas.openxmlformats.org/officeDocument/2006/relationships/hyperlink" Target="http://www.livescience.com/48799-miniature-atomic-clock.html" TargetMode="External"/><Relationship Id="rId16" Type="http://schemas.openxmlformats.org/officeDocument/2006/relationships/hyperlink" Target="https://www.insidescience.org/content/inside-spaceflight-martian/3251" TargetMode="External"/><Relationship Id="rId17" Type="http://schemas.openxmlformats.org/officeDocument/2006/relationships/hyperlink" Target="https://www.youtube.com/watch?v=tij72Ejo2lU" TargetMode="External"/><Relationship Id="rId18" Type="http://schemas.openxmlformats.org/officeDocument/2006/relationships/hyperlink" Target="http://www.imdb.com/title/tt3659388/" TargetMode="External"/><Relationship Id="rId19" Type="http://schemas.openxmlformats.org/officeDocument/2006/relationships/hyperlink" Target="https://www.youtube.com/watch?v=ft3p2C6oO30" TargetMode="External"/><Relationship Id="rId37" Type="http://schemas.openxmlformats.org/officeDocument/2006/relationships/hyperlink" Target="http://www.livescience.com/48799-miniature-atomic-clock.html" TargetMode="External"/><Relationship Id="rId38" Type="http://schemas.openxmlformats.org/officeDocument/2006/relationships/hyperlink" Target="http://creativecommons.org/licenses/by-nc-sa/3.0/" TargetMode="External"/><Relationship Id="rId39" Type="http://schemas.openxmlformats.org/officeDocument/2006/relationships/hyperlink" Target="mailto:nanotechnology@illinois.edu" TargetMode="External"/><Relationship Id="rId40" Type="http://schemas.openxmlformats.org/officeDocument/2006/relationships/hyperlink" Target="http://www.nano.illinois.edu" TargetMode="External"/><Relationship Id="rId41" Type="http://schemas.openxmlformats.org/officeDocument/2006/relationships/hyperlink" Target="http://creativecommons.org/licenses/by-nc-sa/3.0/" TargetMode="External"/><Relationship Id="rId42" Type="http://schemas.openxmlformats.org/officeDocument/2006/relationships/hyperlink" Target="mailto:nanotechnology@illinois.edu" TargetMode="External"/><Relationship Id="rId43" Type="http://schemas.openxmlformats.org/officeDocument/2006/relationships/hyperlink" Target="http://www.nano.illinois.edu" TargetMode="External"/><Relationship Id="rId44" Type="http://schemas.openxmlformats.org/officeDocument/2006/relationships/footer" Target="footer1.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1BD2-3CE4-7746-859D-2DF9A998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10</Pages>
  <Words>2356</Words>
  <Characters>13435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Kouadio, Carrie Owen</dc:creator>
  <cp:keywords/>
  <dc:description/>
  <cp:lastModifiedBy>Katie Hutchinson</cp:lastModifiedBy>
  <cp:revision>9</cp:revision>
  <cp:lastPrinted>2016-07-18T21:05:00Z</cp:lastPrinted>
  <dcterms:created xsi:type="dcterms:W3CDTF">2016-07-14T18:24:00Z</dcterms:created>
  <dcterms:modified xsi:type="dcterms:W3CDTF">2016-09-27T00:38:00Z</dcterms:modified>
</cp:coreProperties>
</file>